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/>
        </w:rPr>
      </w:pPr>
      <w:r>
        <w:rPr>
          <w:sz w:val="20"/>
        </w:rPr>
        <w:drawing>
          <wp:inline distT="0" distB="0" distL="0" distR="0">
            <wp:extent cx="657225" cy="85915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8"/>
          <w:szCs w:val="28"/>
        </w:rPr>
        <w:t>МУНИЦИПАЛЬНОЕ ОБРАЗОВАНИЕ ГОРОД ВОЛХОВ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>
      <w:pPr>
        <w:pStyle w:val="Normal"/>
        <w:numPr>
          <w:ilvl w:val="0"/>
          <w:numId w:val="0"/>
        </w:numPr>
        <w:pBdr>
          <w:bottom w:val="single" w:sz="12" w:space="1" w:color="000000"/>
        </w:pBd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Heading4"/>
        <w:rPr/>
      </w:pPr>
      <w:r>
        <w:rPr>
          <w:lang w:val="ru-RU"/>
        </w:rPr>
        <w:t>о</w:t>
      </w:r>
      <w:r>
        <w:rPr/>
        <w:t>т</w:t>
      </w:r>
      <w:r>
        <w:rPr>
          <w:lang w:val="ru-RU"/>
        </w:rPr>
        <w:t xml:space="preserve"> 19 апреля </w:t>
      </w:r>
      <w:r>
        <w:rPr/>
        <w:t>20</w:t>
      </w:r>
      <w:r>
        <w:rPr>
          <w:lang w:val="ru-RU"/>
        </w:rPr>
        <w:t>21</w:t>
      </w:r>
      <w:r>
        <w:rPr/>
        <w:t xml:space="preserve"> года                                                                                  </w:t>
      </w:r>
      <w:r>
        <w:rPr>
          <w:lang w:val="ru-RU"/>
        </w:rPr>
        <w:t xml:space="preserve">         </w:t>
      </w:r>
      <w:r>
        <w:rPr/>
        <w:t xml:space="preserve">   №</w:t>
      </w:r>
      <w:r>
        <w:rPr>
          <w:lang w:val="ru-RU"/>
        </w:rPr>
        <w:t xml:space="preserve"> 3-п</w:t>
      </w:r>
      <w:r>
        <w:rPr/>
        <w:t xml:space="preserve">                 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535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</w:tblGrid>
      <w:tr>
        <w:trPr/>
        <w:tc>
          <w:tcPr>
            <w:tcW w:w="5353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участке с кадастровым номером 47:12:0113007:85, расположенном по адресу: Ленинградская область, Волховский район,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город Волхов, микрорайон Пороги, квартал 1, участок 43в</w:t>
            </w:r>
          </w:p>
        </w:tc>
      </w:tr>
    </w:tbl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Российской Федерации </w:t>
        <w:br/>
        <w:t xml:space="preserve"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 99-оз от 19.10.2015 «О 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Волховского муниципального района,  и статьей 21 Правил землепользования и застройки муниципального образования город Волхов Волховского муниципального района, утвержденных Приказом комитета по архитектуре и градостроительству Ленинградской области от 21.07.2015 № 16 </w:t>
        <w:br/>
        <w:t xml:space="preserve">(в редакции от 30.05.2016 № 31, от 09.10.2017 № 60), с пунктами 2.1;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>
      <w:pPr>
        <w:pStyle w:val="Normal"/>
        <w:ind w:firstLine="7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right="-55" w:hanging="0"/>
        <w:jc w:val="center"/>
        <w:rPr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>
      <w:pPr>
        <w:pStyle w:val="Normal"/>
        <w:ind w:right="-55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Провести публичные слушания по вопросу предоставления разрешения на отклонение от предельных параметров строительства на земельном участке площадью 1054  кв. м. с кадастровым номером 47:12:0113007:85, расположенного по адресу: Ленинградская область, Волховский район, город Волхов, м-он Пороги, квартал 1, участок 43в  в  части   уменьшения  минимального отступа от границ земельного участка в точках: 12-13 с 3 метров до 1 метра, точках 11-12 с 5 метров до 2 метров. Земельный участок принадлежит заявителю на праве собственности.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 Назначить дату и место проведения Публичных слушаний: 29 апреля  2021 года в 17.00 часов по адресу: Ленинградская область, г. Волхов, Кировский пр., д. 32, каб. № 314а.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до </w:t>
        <w:br/>
        <w:t xml:space="preserve">29 апреля  2021 года по адресу: Ленинградская область, г. Волхов, Кировский пр., </w:t>
        <w:br/>
        <w:t>д. 32 – администрация Волховского муниципального района Ленинградской области в рабочие дни с 9.00 до 17.00 часов (перерыв с 13.00 до 14.00 часов) каб. № 314а.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4. Организацию и проведение Публичных слушаний возложить на единую комиссию по подготовке проекта Правил землепользования и застройки на территории Волховского муниципального района Ленинградской области, действующую на основании постановления администрации Волховского муниципального района Ленинградской области от 26.09.2018 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</w:t>
        <w:br/>
        <w:t xml:space="preserve">(в редакции постановления администрации Волховского муниципального района </w:t>
        <w:br/>
        <w:t xml:space="preserve">от 22 января 2020 года № 141) (далее по тексту – Комиссия). </w:t>
      </w:r>
      <w:r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>
        <w:rPr>
          <w:szCs w:val="28"/>
        </w:rPr>
        <w:t xml:space="preserve"> </w:t>
      </w:r>
    </w:p>
    <w:p>
      <w:pPr>
        <w:pStyle w:val="Normal"/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fill="FFFFFF" w:val="clear"/>
        </w:rPr>
        <w:t>7.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город  Волхов  Волховского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>
      <w:pPr>
        <w:pStyle w:val="Normal"/>
        <w:rPr/>
      </w:pPr>
      <w:r>
        <w:rPr>
          <w:sz w:val="28"/>
          <w:szCs w:val="28"/>
        </w:rPr>
        <w:t>Ленинградской области                                                                            Арутюнян А. 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3"/>
      <w:headerReference w:type="first" r:id="rId4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styleId="WW8Num1z0">
    <w:name w:val="WW8Num1z0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InternetLink">
    <w:name w:val="Internet Link"/>
    <w:rPr>
      <w:color w:val="0000FF"/>
      <w:u w:val="single"/>
    </w:rPr>
  </w:style>
  <w:style w:type="character" w:styleId="4">
    <w:name w:val="Заголовок 4 Знак"/>
    <w:qFormat/>
    <w:rPr>
      <w:b/>
      <w:bCs/>
      <w:sz w:val="28"/>
      <w:szCs w:val="28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bCs/>
      <w:color w:val="auto"/>
      <w:sz w:val="24"/>
      <w:szCs w:val="24"/>
      <w:lang w:val="ru-RU" w:bidi="ar-SA" w:eastAsia="zh-CN"/>
    </w:rPr>
  </w:style>
  <w:style w:type="paragraph" w:styleId="1">
    <w:name w:val=" Знак Знак Знак1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7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2020-07-16T11:28:00Z</dcterms:created>
  <dc:creator>User</dc:creator>
  <dc:description/>
  <cp:keywords/>
  <dc:language>en-US</dc:language>
  <cp:lastModifiedBy>User</cp:lastModifiedBy>
  <cp:lastPrinted>2020-11-25T09:28:00Z</cp:lastPrinted>
  <dcterms:modified xsi:type="dcterms:W3CDTF">2021-04-19T15:23:00Z</dcterms:modified>
  <cp:revision>9</cp:revision>
  <dc:subject/>
  <dc:title> </dc:title>
</cp:coreProperties>
</file>