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7D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Решение совета депутатов муниципального образования город Волхов</w:t>
      </w:r>
    </w:p>
    <w:p w:rsidR="003D0D7D" w:rsidRPr="003D0D7D" w:rsidRDefault="003D0D7D" w:rsidP="003D0D7D">
      <w:pPr>
        <w:rPr>
          <w:sz w:val="28"/>
          <w:szCs w:val="28"/>
        </w:rPr>
      </w:pPr>
      <w:proofErr w:type="spellStart"/>
      <w:r w:rsidRPr="003D0D7D">
        <w:rPr>
          <w:sz w:val="28"/>
          <w:szCs w:val="28"/>
        </w:rPr>
        <w:t>Волховского</w:t>
      </w:r>
      <w:proofErr w:type="spellEnd"/>
      <w:r w:rsidRPr="003D0D7D">
        <w:rPr>
          <w:sz w:val="28"/>
          <w:szCs w:val="28"/>
        </w:rPr>
        <w:t xml:space="preserve"> муниципального района Ленинградской области</w:t>
      </w:r>
    </w:p>
    <w:p w:rsidR="008F396C" w:rsidRPr="003D0D7D" w:rsidRDefault="008F396C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от </w:t>
      </w:r>
      <w:r w:rsidR="00AD6D2F" w:rsidRPr="003D0D7D">
        <w:rPr>
          <w:sz w:val="28"/>
          <w:szCs w:val="28"/>
        </w:rPr>
        <w:t>25 февраля</w:t>
      </w:r>
      <w:r w:rsidR="00084B19" w:rsidRPr="003D0D7D">
        <w:rPr>
          <w:sz w:val="28"/>
          <w:szCs w:val="28"/>
        </w:rPr>
        <w:t xml:space="preserve"> 2025 года</w:t>
      </w:r>
      <w:r w:rsidR="003D0D7D">
        <w:rPr>
          <w:sz w:val="28"/>
          <w:szCs w:val="28"/>
        </w:rPr>
        <w:t xml:space="preserve"> </w:t>
      </w:r>
      <w:r w:rsidRPr="003D0D7D">
        <w:rPr>
          <w:sz w:val="28"/>
          <w:szCs w:val="28"/>
        </w:rPr>
        <w:t xml:space="preserve">№ </w:t>
      </w:r>
      <w:r w:rsidR="00AD6D2F" w:rsidRPr="003D0D7D">
        <w:rPr>
          <w:sz w:val="28"/>
          <w:szCs w:val="28"/>
        </w:rPr>
        <w:t>8</w:t>
      </w:r>
    </w:p>
    <w:p w:rsidR="008F396C" w:rsidRPr="003D0D7D" w:rsidRDefault="008F396C" w:rsidP="003D0D7D">
      <w:pPr>
        <w:rPr>
          <w:sz w:val="28"/>
          <w:szCs w:val="28"/>
        </w:rPr>
      </w:pPr>
    </w:p>
    <w:p w:rsidR="003D0D7D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Об утверждении размера платы за услуги, предоставляемые МБУС ФСЦ «Волхов» </w:t>
      </w:r>
    </w:p>
    <w:p w:rsidR="008F396C" w:rsidRPr="003D0D7D" w:rsidRDefault="008F396C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proofErr w:type="gramStart"/>
      <w:r w:rsidRPr="003D0D7D">
        <w:rPr>
          <w:sz w:val="28"/>
          <w:szCs w:val="28"/>
        </w:rPr>
        <w:t xml:space="preserve">В соответствии с </w:t>
      </w:r>
      <w:r w:rsidR="00354F5E" w:rsidRPr="003D0D7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D0D7D">
        <w:rPr>
          <w:sz w:val="28"/>
          <w:szCs w:val="28"/>
        </w:rPr>
        <w:t xml:space="preserve">пунктом 27 части 2 статьи 24 Устава </w:t>
      </w:r>
      <w:r w:rsidR="00354F5E" w:rsidRPr="003D0D7D">
        <w:rPr>
          <w:sz w:val="28"/>
          <w:szCs w:val="28"/>
        </w:rPr>
        <w:t xml:space="preserve">МО </w:t>
      </w:r>
      <w:r w:rsidRPr="003D0D7D">
        <w:rPr>
          <w:sz w:val="28"/>
          <w:szCs w:val="28"/>
        </w:rPr>
        <w:t>город Волхов</w:t>
      </w:r>
      <w:r w:rsidR="00354F5E" w:rsidRPr="003D0D7D">
        <w:rPr>
          <w:sz w:val="28"/>
          <w:szCs w:val="28"/>
        </w:rPr>
        <w:t>, Порядком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</w:t>
      </w:r>
      <w:proofErr w:type="gramEnd"/>
      <w:r w:rsidR="00354F5E" w:rsidRPr="003D0D7D">
        <w:rPr>
          <w:sz w:val="28"/>
          <w:szCs w:val="28"/>
        </w:rPr>
        <w:t xml:space="preserve"> услуги организаций коммунального комплекса, надбавок к ценам (тарифам) для потребителей в МО город Волхов, утвержденным решением Совета депутатов МО город Волхов от 18.12.2013 №68, Совет депутатов муниципального образования город Волхов </w:t>
      </w:r>
      <w:proofErr w:type="spellStart"/>
      <w:r w:rsidR="00354F5E" w:rsidRPr="003D0D7D">
        <w:rPr>
          <w:sz w:val="28"/>
          <w:szCs w:val="28"/>
        </w:rPr>
        <w:t>Волховского</w:t>
      </w:r>
      <w:proofErr w:type="spellEnd"/>
      <w:r w:rsidR="00354F5E" w:rsidRPr="003D0D7D">
        <w:rPr>
          <w:sz w:val="28"/>
          <w:szCs w:val="28"/>
        </w:rPr>
        <w:t xml:space="preserve"> муниципального района Ленинградской области</w:t>
      </w:r>
      <w:r w:rsidR="003D0D7D">
        <w:rPr>
          <w:sz w:val="28"/>
          <w:szCs w:val="28"/>
        </w:rPr>
        <w:t xml:space="preserve"> </w:t>
      </w:r>
      <w:r w:rsidRPr="003D0D7D">
        <w:rPr>
          <w:sz w:val="28"/>
          <w:szCs w:val="28"/>
        </w:rPr>
        <w:t>решил: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1. Утвердить размер частичного возмещения населением стоимости оказания услуг, предоставляемых </w:t>
      </w:r>
      <w:bookmarkStart w:id="0" w:name="_Hlk191026359"/>
      <w:r w:rsidRPr="003D0D7D">
        <w:rPr>
          <w:sz w:val="28"/>
          <w:szCs w:val="28"/>
        </w:rPr>
        <w:t>М</w:t>
      </w:r>
      <w:r w:rsidR="006A720E" w:rsidRPr="003D0D7D">
        <w:rPr>
          <w:sz w:val="28"/>
          <w:szCs w:val="28"/>
        </w:rPr>
        <w:t xml:space="preserve">униципальным бюджетным учреждением спорта </w:t>
      </w:r>
      <w:r w:rsidRPr="003D0D7D">
        <w:rPr>
          <w:sz w:val="28"/>
          <w:szCs w:val="28"/>
        </w:rPr>
        <w:t>«</w:t>
      </w:r>
      <w:proofErr w:type="spellStart"/>
      <w:r w:rsidRPr="003D0D7D">
        <w:rPr>
          <w:sz w:val="28"/>
          <w:szCs w:val="28"/>
        </w:rPr>
        <w:t>Волховский</w:t>
      </w:r>
      <w:proofErr w:type="spellEnd"/>
      <w:r w:rsidRPr="003D0D7D">
        <w:rPr>
          <w:sz w:val="28"/>
          <w:szCs w:val="28"/>
        </w:rPr>
        <w:t xml:space="preserve"> физкультурно-спортивный центр «Волхов»</w:t>
      </w:r>
      <w:r w:rsidR="006A720E" w:rsidRPr="003D0D7D">
        <w:rPr>
          <w:sz w:val="28"/>
          <w:szCs w:val="28"/>
        </w:rPr>
        <w:t xml:space="preserve"> </w:t>
      </w:r>
      <w:bookmarkEnd w:id="0"/>
      <w:r w:rsidR="006A720E" w:rsidRPr="003D0D7D">
        <w:rPr>
          <w:sz w:val="28"/>
          <w:szCs w:val="28"/>
        </w:rPr>
        <w:t>(далее – МБУС ФСЦ «Волхов»</w:t>
      </w:r>
      <w:r w:rsidR="00AD6D2F" w:rsidRPr="003D0D7D">
        <w:rPr>
          <w:sz w:val="28"/>
          <w:szCs w:val="28"/>
        </w:rPr>
        <w:t>)</w:t>
      </w:r>
      <w:r w:rsidRPr="003D0D7D">
        <w:rPr>
          <w:sz w:val="28"/>
          <w:szCs w:val="28"/>
        </w:rPr>
        <w:t xml:space="preserve"> согласно муниципальному заданию согласно Приложению 1.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2. Утвердить размер стоимости платных услуг, оказываемых </w:t>
      </w:r>
      <w:bookmarkStart w:id="1" w:name="_Hlk191026307"/>
      <w:r w:rsidRPr="003D0D7D">
        <w:rPr>
          <w:sz w:val="28"/>
          <w:szCs w:val="28"/>
        </w:rPr>
        <w:t>МБУ</w:t>
      </w:r>
      <w:r w:rsidR="006A720E" w:rsidRPr="003D0D7D">
        <w:rPr>
          <w:sz w:val="28"/>
          <w:szCs w:val="28"/>
        </w:rPr>
        <w:t>С ФСЦ «Волхов»</w:t>
      </w:r>
      <w:bookmarkEnd w:id="1"/>
      <w:r w:rsidR="006A720E" w:rsidRPr="003D0D7D">
        <w:rPr>
          <w:sz w:val="28"/>
          <w:szCs w:val="28"/>
        </w:rPr>
        <w:t xml:space="preserve"> </w:t>
      </w:r>
      <w:r w:rsidRPr="003D0D7D">
        <w:rPr>
          <w:sz w:val="28"/>
          <w:szCs w:val="28"/>
        </w:rPr>
        <w:t xml:space="preserve">сверх муниципального задания согласно Приложению 2. 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3. Утвердить размер скидки на посещение спортивных объектов в часы с низкой посещаемостью по отдельным видам услуг, виды льгот, предоставляемых населению согласно Приложению 3.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 4. Утвердить стоимость путевки в летний оздоровительный лагерь при </w:t>
      </w:r>
      <w:r w:rsidR="006A720E" w:rsidRPr="003D0D7D">
        <w:rPr>
          <w:sz w:val="28"/>
          <w:szCs w:val="28"/>
        </w:rPr>
        <w:t xml:space="preserve">МБУС ФСЦ «Волхов» </w:t>
      </w:r>
      <w:r w:rsidRPr="003D0D7D">
        <w:rPr>
          <w:sz w:val="28"/>
          <w:szCs w:val="28"/>
        </w:rPr>
        <w:t>с дневным пребыванием детей, продолжительностью 10 рабочих дней в размере 6 000 руб. на 1 человека.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5. Установить повышающий коэффициент 1,1 к размеру платы за услуги для сборных команд, использующих спортивные объекты учреждения для проведения учебно-тренировочных сборов, за исключением сборных команд муниципальных образований </w:t>
      </w:r>
      <w:proofErr w:type="spellStart"/>
      <w:r w:rsidRPr="003D0D7D">
        <w:rPr>
          <w:sz w:val="28"/>
          <w:szCs w:val="28"/>
        </w:rPr>
        <w:t>Волховского</w:t>
      </w:r>
      <w:proofErr w:type="spellEnd"/>
      <w:r w:rsidRPr="003D0D7D">
        <w:rPr>
          <w:sz w:val="28"/>
          <w:szCs w:val="28"/>
        </w:rPr>
        <w:t xml:space="preserve"> муниципального района.</w:t>
      </w: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6.</w:t>
      </w:r>
      <w:r w:rsidR="003D0D7D">
        <w:rPr>
          <w:sz w:val="28"/>
          <w:szCs w:val="28"/>
        </w:rPr>
        <w:t xml:space="preserve"> </w:t>
      </w:r>
      <w:r w:rsidRPr="003D0D7D">
        <w:rPr>
          <w:sz w:val="28"/>
          <w:szCs w:val="28"/>
        </w:rPr>
        <w:t xml:space="preserve">Признать утратившим силу решение Совета депутатов муниципального образования город Волхов </w:t>
      </w:r>
      <w:proofErr w:type="spellStart"/>
      <w:r w:rsidRPr="003D0D7D">
        <w:rPr>
          <w:sz w:val="28"/>
          <w:szCs w:val="28"/>
        </w:rPr>
        <w:t>Волховского</w:t>
      </w:r>
      <w:proofErr w:type="spellEnd"/>
      <w:r w:rsidRPr="003D0D7D">
        <w:rPr>
          <w:sz w:val="28"/>
          <w:szCs w:val="28"/>
        </w:rPr>
        <w:t xml:space="preserve"> района Ленинградской области от 2</w:t>
      </w:r>
      <w:r w:rsidR="00F42668" w:rsidRPr="003D0D7D">
        <w:rPr>
          <w:sz w:val="28"/>
          <w:szCs w:val="28"/>
        </w:rPr>
        <w:t>2</w:t>
      </w:r>
      <w:r w:rsidRPr="003D0D7D">
        <w:rPr>
          <w:sz w:val="28"/>
          <w:szCs w:val="28"/>
        </w:rPr>
        <w:t xml:space="preserve"> </w:t>
      </w:r>
      <w:r w:rsidR="00F42668" w:rsidRPr="003D0D7D">
        <w:rPr>
          <w:sz w:val="28"/>
          <w:szCs w:val="28"/>
        </w:rPr>
        <w:t>марта</w:t>
      </w:r>
      <w:r w:rsidRPr="003D0D7D">
        <w:rPr>
          <w:sz w:val="28"/>
          <w:szCs w:val="28"/>
        </w:rPr>
        <w:t xml:space="preserve"> 202</w:t>
      </w:r>
      <w:r w:rsidR="00F42668" w:rsidRPr="003D0D7D">
        <w:rPr>
          <w:sz w:val="28"/>
          <w:szCs w:val="28"/>
        </w:rPr>
        <w:t>3</w:t>
      </w:r>
      <w:r w:rsidRPr="003D0D7D">
        <w:rPr>
          <w:sz w:val="28"/>
          <w:szCs w:val="28"/>
        </w:rPr>
        <w:t xml:space="preserve"> года №</w:t>
      </w:r>
      <w:r w:rsidR="00F42668" w:rsidRPr="003D0D7D">
        <w:rPr>
          <w:sz w:val="28"/>
          <w:szCs w:val="28"/>
        </w:rPr>
        <w:t>5</w:t>
      </w:r>
      <w:r w:rsidRPr="003D0D7D">
        <w:rPr>
          <w:sz w:val="28"/>
          <w:szCs w:val="28"/>
        </w:rPr>
        <w:t xml:space="preserve"> «Об утверждении размера платы за услуги, предоставляемые муниципальным бюджетным учреждением спорта «</w:t>
      </w:r>
      <w:proofErr w:type="spellStart"/>
      <w:r w:rsidRPr="003D0D7D">
        <w:rPr>
          <w:sz w:val="28"/>
          <w:szCs w:val="28"/>
        </w:rPr>
        <w:t>Волховский</w:t>
      </w:r>
      <w:proofErr w:type="spellEnd"/>
      <w:r w:rsidRPr="003D0D7D">
        <w:rPr>
          <w:sz w:val="28"/>
          <w:szCs w:val="28"/>
        </w:rPr>
        <w:t xml:space="preserve"> физкультурно-спортивный центр «Волхов».</w:t>
      </w:r>
    </w:p>
    <w:p w:rsidR="00591000" w:rsidRPr="003D0D7D" w:rsidRDefault="00591000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7. Настоящее решение подлежит опубликованию в газете «</w:t>
      </w:r>
      <w:proofErr w:type="spellStart"/>
      <w:r w:rsidRPr="003D0D7D">
        <w:rPr>
          <w:sz w:val="28"/>
          <w:szCs w:val="28"/>
        </w:rPr>
        <w:t>Провинция</w:t>
      </w:r>
      <w:proofErr w:type="gramStart"/>
      <w:r w:rsidRPr="003D0D7D">
        <w:rPr>
          <w:sz w:val="28"/>
          <w:szCs w:val="28"/>
        </w:rPr>
        <w:t>.С</w:t>
      </w:r>
      <w:proofErr w:type="gramEnd"/>
      <w:r w:rsidRPr="003D0D7D">
        <w:rPr>
          <w:sz w:val="28"/>
          <w:szCs w:val="28"/>
        </w:rPr>
        <w:t>еверо-Запад</w:t>
      </w:r>
      <w:proofErr w:type="spellEnd"/>
      <w:r w:rsidRPr="003D0D7D">
        <w:rPr>
          <w:sz w:val="28"/>
          <w:szCs w:val="28"/>
        </w:rPr>
        <w:t xml:space="preserve">» и сетевом издании «ПРО ВОЛХОВ». </w:t>
      </w:r>
    </w:p>
    <w:p w:rsidR="00591000" w:rsidRPr="003D0D7D" w:rsidRDefault="003D0D7D" w:rsidP="003D0D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000" w:rsidRPr="003D0D7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591000" w:rsidRPr="003D0D7D">
        <w:rPr>
          <w:sz w:val="28"/>
          <w:szCs w:val="28"/>
        </w:rPr>
        <w:t xml:space="preserve">Настоящее решение вступает в силу </w:t>
      </w:r>
      <w:proofErr w:type="gramStart"/>
      <w:r w:rsidR="00591000" w:rsidRPr="003D0D7D">
        <w:rPr>
          <w:sz w:val="28"/>
          <w:szCs w:val="28"/>
        </w:rPr>
        <w:t>с даты</w:t>
      </w:r>
      <w:proofErr w:type="gramEnd"/>
      <w:r w:rsidR="00591000" w:rsidRPr="003D0D7D">
        <w:rPr>
          <w:sz w:val="28"/>
          <w:szCs w:val="28"/>
        </w:rPr>
        <w:t xml:space="preserve"> его опубликования газете «Провинция. </w:t>
      </w:r>
      <w:proofErr w:type="spellStart"/>
      <w:r w:rsidR="00591000" w:rsidRPr="003D0D7D">
        <w:rPr>
          <w:sz w:val="28"/>
          <w:szCs w:val="28"/>
        </w:rPr>
        <w:t>Северо-Запад</w:t>
      </w:r>
      <w:proofErr w:type="spellEnd"/>
      <w:r w:rsidR="00591000" w:rsidRPr="003D0D7D">
        <w:rPr>
          <w:sz w:val="28"/>
          <w:szCs w:val="28"/>
        </w:rPr>
        <w:t>».</w:t>
      </w:r>
    </w:p>
    <w:p w:rsidR="008F396C" w:rsidRPr="003D0D7D" w:rsidRDefault="00591000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lastRenderedPageBreak/>
        <w:t>9</w:t>
      </w:r>
      <w:r w:rsidR="00084B19" w:rsidRPr="003D0D7D">
        <w:rPr>
          <w:sz w:val="28"/>
          <w:szCs w:val="28"/>
        </w:rPr>
        <w:t xml:space="preserve">. </w:t>
      </w:r>
      <w:proofErr w:type="gramStart"/>
      <w:r w:rsidR="006828C3" w:rsidRPr="003D0D7D">
        <w:rPr>
          <w:sz w:val="28"/>
          <w:szCs w:val="28"/>
        </w:rPr>
        <w:t>Контроль за</w:t>
      </w:r>
      <w:proofErr w:type="gramEnd"/>
      <w:r w:rsidR="006828C3" w:rsidRPr="003D0D7D">
        <w:rPr>
          <w:sz w:val="28"/>
          <w:szCs w:val="28"/>
        </w:rPr>
        <w:t xml:space="preserve"> исполнением настоящего решения возложить на постоянные депутатские комиссии по бюджету, налогам</w:t>
      </w:r>
      <w:r w:rsidR="007558BB" w:rsidRPr="003D0D7D">
        <w:rPr>
          <w:sz w:val="28"/>
          <w:szCs w:val="28"/>
        </w:rPr>
        <w:t xml:space="preserve"> и</w:t>
      </w:r>
      <w:r w:rsidR="006828C3" w:rsidRPr="003D0D7D">
        <w:rPr>
          <w:sz w:val="28"/>
          <w:szCs w:val="28"/>
        </w:rPr>
        <w:t xml:space="preserve"> экономическим</w:t>
      </w:r>
      <w:r w:rsidR="00AD6D2F" w:rsidRPr="003D0D7D"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вопросам</w:t>
      </w:r>
      <w:r w:rsidR="007558BB" w:rsidRPr="003D0D7D">
        <w:rPr>
          <w:sz w:val="28"/>
          <w:szCs w:val="28"/>
        </w:rPr>
        <w:t xml:space="preserve">, </w:t>
      </w:r>
      <w:r w:rsidR="006828C3" w:rsidRPr="003D0D7D">
        <w:rPr>
          <w:sz w:val="28"/>
          <w:szCs w:val="28"/>
        </w:rPr>
        <w:t>социальным вопросам.</w:t>
      </w:r>
    </w:p>
    <w:p w:rsidR="003D0D7D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Р.А. САГАЙДАЧНЫЙ, </w:t>
      </w:r>
    </w:p>
    <w:p w:rsidR="003D0D7D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глава МО город Волхов</w:t>
      </w:r>
    </w:p>
    <w:p w:rsidR="008F396C" w:rsidRPr="003D0D7D" w:rsidRDefault="008F396C" w:rsidP="003D0D7D">
      <w:pPr>
        <w:rPr>
          <w:sz w:val="28"/>
          <w:szCs w:val="28"/>
        </w:rPr>
      </w:pPr>
    </w:p>
    <w:p w:rsidR="006828C3" w:rsidRPr="003D0D7D" w:rsidRDefault="006828C3" w:rsidP="003D0D7D">
      <w:pPr>
        <w:rPr>
          <w:sz w:val="28"/>
          <w:szCs w:val="28"/>
        </w:rPr>
      </w:pPr>
    </w:p>
    <w:p w:rsidR="008F396C" w:rsidRPr="003D0D7D" w:rsidRDefault="003D0D7D" w:rsidP="003D0D7D">
      <w:pPr>
        <w:rPr>
          <w:sz w:val="28"/>
          <w:szCs w:val="28"/>
        </w:rPr>
      </w:pPr>
      <w:proofErr w:type="spellStart"/>
      <w:r w:rsidRPr="003D0D7D">
        <w:rPr>
          <w:sz w:val="28"/>
          <w:szCs w:val="28"/>
        </w:rPr>
        <w:t>Утверждено</w:t>
      </w:r>
      <w:r w:rsidR="006828C3" w:rsidRPr="003D0D7D">
        <w:rPr>
          <w:sz w:val="28"/>
          <w:szCs w:val="28"/>
        </w:rPr>
        <w:t>решением</w:t>
      </w:r>
      <w:proofErr w:type="spellEnd"/>
      <w:r w:rsidR="006828C3" w:rsidRPr="003D0D7D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 xml:space="preserve">от </w:t>
      </w:r>
      <w:r w:rsidR="00AD6D2F" w:rsidRPr="003D0D7D">
        <w:rPr>
          <w:sz w:val="28"/>
          <w:szCs w:val="28"/>
        </w:rPr>
        <w:t xml:space="preserve">25 февраля 2025 </w:t>
      </w:r>
      <w:r w:rsidR="006828C3" w:rsidRPr="003D0D7D">
        <w:rPr>
          <w:sz w:val="28"/>
          <w:szCs w:val="28"/>
        </w:rPr>
        <w:t xml:space="preserve">года № </w:t>
      </w:r>
      <w:r w:rsidR="00AD6D2F" w:rsidRPr="003D0D7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D0D7D" w:rsidRDefault="003D0D7D" w:rsidP="003D0D7D">
      <w:pPr>
        <w:rPr>
          <w:sz w:val="28"/>
          <w:szCs w:val="28"/>
        </w:rPr>
      </w:pPr>
    </w:p>
    <w:p w:rsidR="00622154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Приложение 1</w:t>
      </w:r>
    </w:p>
    <w:p w:rsidR="00622154" w:rsidRPr="003D0D7D" w:rsidRDefault="00622154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Размер частичного возмещения населением стоимости оказания услуг, предоставляемых </w:t>
      </w:r>
      <w:r w:rsidR="006A720E" w:rsidRPr="003D0D7D">
        <w:rPr>
          <w:sz w:val="28"/>
          <w:szCs w:val="28"/>
        </w:rPr>
        <w:t>Муниципальным бюджетным учреждением спорта «</w:t>
      </w:r>
      <w:proofErr w:type="spellStart"/>
      <w:r w:rsidR="006A720E" w:rsidRPr="003D0D7D">
        <w:rPr>
          <w:sz w:val="28"/>
          <w:szCs w:val="28"/>
        </w:rPr>
        <w:t>Волховский</w:t>
      </w:r>
      <w:proofErr w:type="spellEnd"/>
      <w:r w:rsidR="006A720E" w:rsidRPr="003D0D7D">
        <w:rPr>
          <w:sz w:val="28"/>
          <w:szCs w:val="28"/>
        </w:rPr>
        <w:t xml:space="preserve"> физкультурно-спортивный центр «Волхов»</w:t>
      </w:r>
      <w:r w:rsidR="003D0D7D">
        <w:rPr>
          <w:sz w:val="28"/>
          <w:szCs w:val="28"/>
        </w:rPr>
        <w:t xml:space="preserve"> </w:t>
      </w:r>
      <w:r w:rsidRPr="003D0D7D">
        <w:rPr>
          <w:sz w:val="28"/>
          <w:szCs w:val="28"/>
        </w:rPr>
        <w:t xml:space="preserve">согласно муниципальному заданию </w:t>
      </w:r>
    </w:p>
    <w:p w:rsidR="008F396C" w:rsidRDefault="008F396C">
      <w:pPr>
        <w:jc w:val="center"/>
        <w:rPr>
          <w:sz w:val="20"/>
          <w:szCs w:val="20"/>
        </w:rPr>
      </w:pPr>
    </w:p>
    <w:tbl>
      <w:tblPr>
        <w:tblW w:w="9396" w:type="dxa"/>
        <w:jc w:val="center"/>
        <w:tblLook w:val="04A0"/>
      </w:tblPr>
      <w:tblGrid>
        <w:gridCol w:w="766"/>
        <w:gridCol w:w="2478"/>
        <w:gridCol w:w="1477"/>
        <w:gridCol w:w="1173"/>
        <w:gridCol w:w="2123"/>
        <w:gridCol w:w="7"/>
        <w:gridCol w:w="1537"/>
      </w:tblGrid>
      <w:tr w:rsidR="008F396C">
        <w:trPr>
          <w:trHeight w:val="125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Цены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Продолжительность </w:t>
            </w: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занятия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8F396C">
        <w:trPr>
          <w:trHeight w:val="397"/>
          <w:jc w:val="center"/>
        </w:trPr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Организованные занятия с тренером</w:t>
            </w:r>
          </w:p>
        </w:tc>
      </w:tr>
      <w:tr w:rsidR="008F396C">
        <w:trPr>
          <w:trHeight w:val="44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Занятия с тренером для детей (стоимость указана с 1 человека)</w:t>
            </w:r>
          </w:p>
        </w:tc>
      </w:tr>
      <w:tr w:rsidR="008F396C">
        <w:trPr>
          <w:trHeight w:val="42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Детские спортивные группы</w:t>
            </w: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-плавание – 2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-футбол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-тяжелая атлетика–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-легкая атлетика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-бокс – 4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ТГ,</w:t>
            </w:r>
            <w:r>
              <w:rPr>
                <w:sz w:val="22"/>
                <w:lang w:val="en-US"/>
              </w:rPr>
              <w:t>CC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-шахматы – 2 год обучения и старше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</w:rPr>
              <w:t>НП</w:t>
            </w:r>
            <w:proofErr w:type="gramStart"/>
            <w:r>
              <w:rPr>
                <w:sz w:val="22"/>
              </w:rPr>
              <w:t>,Т</w:t>
            </w:r>
            <w:proofErr w:type="gramEnd"/>
            <w:r>
              <w:rPr>
                <w:sz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</w:tr>
      <w:tr w:rsidR="008F396C">
        <w:trPr>
          <w:trHeight w:val="369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sz w:val="22"/>
              </w:rPr>
            </w:pPr>
            <w:r>
              <w:rPr>
                <w:sz w:val="22"/>
              </w:rPr>
              <w:t>Детские спортивно – оздоровительные группы</w:t>
            </w:r>
          </w:p>
        </w:tc>
      </w:tr>
      <w:tr w:rsidR="008F396C">
        <w:trPr>
          <w:trHeight w:val="56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- плавание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НП 1 год обучения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1865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    </w:t>
            </w:r>
            <w:r w:rsidR="001865F1"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3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футбол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1865F1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силовые виды спорта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44D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8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легкая атлетика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44D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шахматы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44D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бокс</w:t>
            </w:r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44D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черлидинг</w:t>
            </w:r>
            <w:proofErr w:type="spellEnd"/>
          </w:p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4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танцы</w:t>
            </w:r>
          </w:p>
          <w:p w:rsidR="008F396C" w:rsidRDefault="006828C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НП, ТГ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единоборства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Г,СС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4D7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691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1.2.10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занятия с тренером повышенной сложности, требующие разработки специальных программ (все виды спорта)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НП</w:t>
            </w:r>
            <w:proofErr w:type="gramStart"/>
            <w:r>
              <w:rPr>
                <w:color w:val="000000"/>
                <w:sz w:val="22"/>
                <w:szCs w:val="22"/>
              </w:rPr>
              <w:t>,Т</w:t>
            </w:r>
            <w:proofErr w:type="gramEnd"/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4D7F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44D7F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16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оздоровительные группы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3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844D7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4D7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40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игровые занятия в бассейне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дети 12-17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9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игровые занятия (подвижные игры) в игровом зале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828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7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44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828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основы плавания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6828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34CE9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8F396C">
        <w:trPr>
          <w:trHeight w:val="120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большой теннис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34CE9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16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3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Занятия с тренером для взрослых (стоимость указана с 1 человека)</w:t>
            </w:r>
          </w:p>
        </w:tc>
      </w:tr>
      <w:tr w:rsidR="008F396C">
        <w:trPr>
          <w:trHeight w:val="516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2.1.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sz w:val="22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934CE9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68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-игровые виды спорта ОГ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7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большой теннис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1665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19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большой теннис 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 месяц</w:t>
            </w:r>
          </w:p>
        </w:tc>
      </w:tr>
      <w:tr w:rsidR="008F396C">
        <w:trPr>
          <w:trHeight w:val="3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-совмещенные занятия 1+1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зал силовых видов спорта и бассейн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253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2135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53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2.5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спортсооружений для детей (стоимость указана с 1 человека)</w:t>
            </w:r>
          </w:p>
        </w:tc>
      </w:tr>
      <w:tr w:rsidR="008F396C">
        <w:trPr>
          <w:trHeight w:val="28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4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161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малого спортивного зала</w:t>
            </w: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828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60-90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8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34CE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спортсооружений для взрослых (стоимость указана с 1 человека)</w:t>
            </w:r>
          </w:p>
        </w:tc>
      </w:tr>
      <w:tr w:rsidR="008F396C">
        <w:trPr>
          <w:trHeight w:val="15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10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31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зала бокса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 w:rsidTr="00934CE9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828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934CE9">
        <w:trPr>
          <w:trHeight w:val="31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посещение зала силовых видов спорта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 w:rsidTr="00934CE9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34CE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934CE9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934CE9">
        <w:trPr>
          <w:trHeight w:val="24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тренажерного зала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 w:rsidTr="00934CE9">
        <w:trPr>
          <w:trHeight w:val="150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934CE9">
        <w:trPr>
          <w:trHeight w:val="9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безлимитный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9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 легкоатлетического манежа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57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совмещенные посещения – зал силовых видов спорта и бассейн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Семейные посещения плавательного бассейна (стоимость указана за абонемент)</w:t>
            </w:r>
          </w:p>
        </w:tc>
      </w:tr>
      <w:tr w:rsidR="008F396C">
        <w:trPr>
          <w:trHeight w:val="20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(взрослый + ребенок (2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(2 взрослых + 1 ребенок (3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34CE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(2 взрослых + 2 ребенка (4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разовый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семейная группа (1 взрослый + 2 ребенка (3 человека))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34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дошкольных учреждений (стоимость указана с 1 человека)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с инструктором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- без инструктора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6828C3">
              <w:rPr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- для общеобразовательных учреждений (группа численностью до 25 чел)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инструктором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инструктора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общеобразовательных учреждений за 1 чел. </w:t>
            </w:r>
            <w:r>
              <w:rPr>
                <w:sz w:val="22"/>
                <w:szCs w:val="22"/>
              </w:rPr>
              <w:lastRenderedPageBreak/>
              <w:t>(для группы свыше 25 чел.) с инструктором/тренером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 w:rsidP="00934CE9">
            <w:pPr>
              <w:jc w:val="center"/>
              <w:rPr>
                <w:sz w:val="22"/>
                <w:szCs w:val="22"/>
              </w:rPr>
            </w:pPr>
            <w:r w:rsidRPr="006828C3">
              <w:rPr>
                <w:sz w:val="22"/>
                <w:szCs w:val="22"/>
              </w:rPr>
              <w:t>1</w:t>
            </w:r>
            <w:r w:rsidR="00934CE9">
              <w:rPr>
                <w:sz w:val="22"/>
                <w:szCs w:val="22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</w:tbl>
    <w:p w:rsidR="008F396C" w:rsidRDefault="008F396C">
      <w:pPr>
        <w:jc w:val="both"/>
        <w:rPr>
          <w:sz w:val="26"/>
          <w:szCs w:val="26"/>
        </w:rPr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Default="008F396C">
      <w:pPr>
        <w:jc w:val="right"/>
      </w:pPr>
    </w:p>
    <w:p w:rsidR="008F396C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 xml:space="preserve">от </w:t>
      </w:r>
      <w:r w:rsidR="00AD6D2F" w:rsidRPr="003D0D7D">
        <w:rPr>
          <w:sz w:val="28"/>
          <w:szCs w:val="28"/>
        </w:rPr>
        <w:t>25 февраля 2025 года</w:t>
      </w:r>
      <w:r w:rsidR="00F66B45" w:rsidRPr="003D0D7D"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 xml:space="preserve">№ </w:t>
      </w:r>
      <w:r w:rsidR="00AD6D2F" w:rsidRPr="003D0D7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D0D7D" w:rsidRDefault="003D0D7D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Приложение 2</w:t>
      </w:r>
      <w:r w:rsidR="003D0D7D">
        <w:rPr>
          <w:sz w:val="28"/>
          <w:szCs w:val="28"/>
        </w:rPr>
        <w:t xml:space="preserve"> </w:t>
      </w:r>
    </w:p>
    <w:p w:rsidR="008F396C" w:rsidRPr="003D0D7D" w:rsidRDefault="008F396C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Стоимость платных услуг, </w:t>
      </w:r>
      <w:r w:rsidR="00614BDC" w:rsidRPr="003D0D7D">
        <w:rPr>
          <w:sz w:val="28"/>
          <w:szCs w:val="28"/>
        </w:rPr>
        <w:t>оказываемых</w:t>
      </w:r>
      <w:r w:rsidRPr="003D0D7D">
        <w:rPr>
          <w:sz w:val="28"/>
          <w:szCs w:val="28"/>
        </w:rPr>
        <w:t xml:space="preserve"> </w:t>
      </w:r>
      <w:r w:rsidR="00AD6D2F" w:rsidRPr="003D0D7D">
        <w:rPr>
          <w:sz w:val="28"/>
          <w:szCs w:val="28"/>
        </w:rPr>
        <w:t>М</w:t>
      </w:r>
      <w:r w:rsidRPr="003D0D7D">
        <w:rPr>
          <w:sz w:val="28"/>
          <w:szCs w:val="28"/>
        </w:rPr>
        <w:t>униципальным бюджетным учреждением спорта «</w:t>
      </w:r>
      <w:proofErr w:type="spellStart"/>
      <w:r w:rsidRPr="003D0D7D">
        <w:rPr>
          <w:sz w:val="28"/>
          <w:szCs w:val="28"/>
        </w:rPr>
        <w:t>Волховский</w:t>
      </w:r>
      <w:proofErr w:type="spellEnd"/>
      <w:r w:rsidRPr="003D0D7D">
        <w:rPr>
          <w:sz w:val="28"/>
          <w:szCs w:val="28"/>
        </w:rPr>
        <w:t xml:space="preserve"> физкультурно-спортивный центр «Волхов»</w:t>
      </w:r>
      <w:r w:rsidR="00614BDC" w:rsidRPr="003D0D7D">
        <w:rPr>
          <w:sz w:val="28"/>
          <w:szCs w:val="28"/>
        </w:rPr>
        <w:t xml:space="preserve"> сверх муниципального задания</w:t>
      </w:r>
    </w:p>
    <w:p w:rsidR="006828C3" w:rsidRDefault="006828C3">
      <w:pPr>
        <w:jc w:val="center"/>
        <w:rPr>
          <w:b/>
          <w:sz w:val="22"/>
          <w:szCs w:val="22"/>
        </w:rPr>
      </w:pPr>
    </w:p>
    <w:tbl>
      <w:tblPr>
        <w:tblW w:w="9546" w:type="dxa"/>
        <w:tblInd w:w="93" w:type="dxa"/>
        <w:tblLook w:val="04A0"/>
      </w:tblPr>
      <w:tblGrid>
        <w:gridCol w:w="656"/>
        <w:gridCol w:w="2268"/>
        <w:gridCol w:w="1446"/>
        <w:gridCol w:w="1158"/>
        <w:gridCol w:w="2123"/>
        <w:gridCol w:w="1895"/>
      </w:tblGrid>
      <w:tr w:rsidR="008F396C">
        <w:trPr>
          <w:trHeight w:val="9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п/п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Цены,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Продолжительность 1 занятия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8F396C">
        <w:trPr>
          <w:trHeight w:val="375"/>
        </w:trPr>
        <w:tc>
          <w:tcPr>
            <w:tcW w:w="95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 для взрослых (стоимость указана с 1 человека)</w:t>
            </w:r>
          </w:p>
        </w:tc>
      </w:tr>
      <w:tr w:rsidR="008F396C">
        <w:trPr>
          <w:trHeight w:val="47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аквааэробика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12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42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месяца</w:t>
            </w:r>
          </w:p>
        </w:tc>
      </w:tr>
      <w:tr w:rsidR="008F396C">
        <w:trPr>
          <w:trHeight w:val="427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>
        <w:trPr>
          <w:trHeight w:val="42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288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934C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 w:rsidTr="00A271BA">
        <w:trPr>
          <w:trHeight w:val="479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A271BA">
        <w:trPr>
          <w:trHeight w:val="13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-спортивно-оздоровительные занятия с тренером повышенной сложности, требующие разработки специальных программ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13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-занятия в зале восстановительных процедур 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73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-игровые виды спорта 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271B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57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Организованные занятия с тренером для детей (стоимость указана с 1 человека)</w:t>
            </w: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396C">
        <w:trPr>
          <w:trHeight w:val="318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 w:rsidTr="00A271BA">
        <w:trPr>
          <w:trHeight w:val="240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A271BA">
        <w:trPr>
          <w:trHeight w:val="361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-занятия на роликах, самокатах, </w:t>
            </w:r>
            <w:proofErr w:type="spellStart"/>
            <w:r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A27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99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A27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</w:tr>
      <w:tr w:rsidR="008F396C">
        <w:trPr>
          <w:trHeight w:val="564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занятия с тренером, занятия с тренером в мини-группах (стоимость указана с 1 человека) </w:t>
            </w:r>
          </w:p>
        </w:tc>
      </w:tr>
      <w:tr w:rsidR="008F396C">
        <w:trPr>
          <w:trHeight w:val="25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индивидуальное занятие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тренером в бассейне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28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 w:rsidTr="00A271BA">
        <w:trPr>
          <w:trHeight w:val="29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занятия с тренером в бассейне в мини-группе до 4 чел. 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 w:rsidTr="00A271BA">
        <w:trPr>
          <w:trHeight w:val="360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8F396C" w:rsidTr="00A271BA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-индивидуальные занятия с тренером в спортивных сооружениях (кроме плавательного бассейна)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-занятия с тренером в спортивных сооружениях (кроме плавательного бассейна) в мини-группе до 4 человек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828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66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посещения спортивных сооружений (стоимость указана с 1 человека) 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плавательного бассейна (взрослые)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271B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плавательного бассейна (дети)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(взрослые)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(дети)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малого спортивного зала  (взрослые)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42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спортивных сооружений для организованных групп</w:t>
            </w:r>
          </w:p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96C">
        <w:trPr>
          <w:trHeight w:val="8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до 15 чел. (весь бассейн)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до 15 чел.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сауны для организованных групп (при посещении плавательного бассейна)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-организованная группа (весь бассейн)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организованная группа (1 дорожка)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сауны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посетителей 1-</w:t>
            </w:r>
            <w:r w:rsidR="00A271BA">
              <w:rPr>
                <w:color w:val="000000"/>
                <w:sz w:val="22"/>
                <w:szCs w:val="22"/>
              </w:rPr>
              <w:t>3х</w:t>
            </w:r>
            <w:r>
              <w:rPr>
                <w:color w:val="000000"/>
                <w:sz w:val="22"/>
                <w:szCs w:val="22"/>
              </w:rPr>
              <w:t xml:space="preserve"> человека 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 w:rsidP="00A271BA">
            <w:pPr>
              <w:rPr>
                <w:color w:val="000000"/>
                <w:sz w:val="22"/>
                <w:szCs w:val="22"/>
              </w:rPr>
            </w:pPr>
          </w:p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6828C3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посетителей свыше 2</w:t>
            </w:r>
            <w:r w:rsidR="00A271BA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 xml:space="preserve"> человек (</w:t>
            </w:r>
            <w:r w:rsidR="00A271BA">
              <w:rPr>
                <w:color w:val="000000"/>
                <w:sz w:val="22"/>
                <w:szCs w:val="22"/>
              </w:rPr>
              <w:t>стоимость за 1 человека</w:t>
            </w:r>
            <w:r>
              <w:rPr>
                <w:color w:val="000000"/>
                <w:sz w:val="22"/>
                <w:szCs w:val="22"/>
              </w:rPr>
              <w:t>)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6828C3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спортивных залов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игрового зала ДС «Юность» для группы до 25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зала тяжелой атлетики ДС «Юность» для группы до 15 чел.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посещения малого спортивного зала ФОК Левобережный, ДС Юность для группы численностью до 15 чел. </w:t>
            </w:r>
          </w:p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A271BA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271BA">
              <w:rPr>
                <w:color w:val="000000"/>
                <w:sz w:val="22"/>
                <w:szCs w:val="22"/>
              </w:rPr>
              <w:t>посещения универсального</w:t>
            </w:r>
            <w:r>
              <w:rPr>
                <w:color w:val="000000"/>
                <w:sz w:val="22"/>
                <w:szCs w:val="22"/>
              </w:rPr>
              <w:t xml:space="preserve"> спортивного зала ФОК Левобережный для группы численностью до 30 чел. 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A271BA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посещение ½ универсального спортивного зала ФОК Левобережный для группы численностью до 30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A" w:rsidRDefault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A2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</w:t>
            </w:r>
            <w:r w:rsidR="004224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зала бокса для группы до </w:t>
            </w:r>
            <w:r>
              <w:rPr>
                <w:color w:val="000000"/>
                <w:sz w:val="22"/>
                <w:szCs w:val="22"/>
              </w:rPr>
              <w:lastRenderedPageBreak/>
              <w:t>15 чел.</w:t>
            </w:r>
          </w:p>
          <w:p w:rsidR="008F396C" w:rsidRDefault="008F3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5.4.</w:t>
            </w:r>
            <w:r w:rsidR="004224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малого спортивного зала стадиона "Локомотив" для группы до 15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Посещение плоскостных спортивных сооружений для организованных групп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футбольного поля с искусственным </w:t>
            </w:r>
            <w:r w:rsidR="00A271BA">
              <w:rPr>
                <w:color w:val="000000"/>
                <w:sz w:val="22"/>
                <w:szCs w:val="22"/>
              </w:rPr>
              <w:t>покрытием стадион</w:t>
            </w:r>
            <w:r>
              <w:rPr>
                <w:color w:val="000000"/>
                <w:sz w:val="22"/>
                <w:szCs w:val="22"/>
              </w:rPr>
              <w:t xml:space="preserve"> «Локомотив»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группы численностью до 30 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футбольного поля с искусственным </w:t>
            </w:r>
            <w:r w:rsidR="00422465">
              <w:rPr>
                <w:color w:val="000000"/>
                <w:sz w:val="22"/>
                <w:szCs w:val="22"/>
              </w:rPr>
              <w:t>покрытием стадион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422465">
              <w:rPr>
                <w:color w:val="000000"/>
                <w:sz w:val="22"/>
                <w:szCs w:val="22"/>
              </w:rPr>
              <w:t>Локомотив» (</w:t>
            </w:r>
            <w:r>
              <w:rPr>
                <w:color w:val="000000"/>
                <w:sz w:val="22"/>
                <w:szCs w:val="22"/>
              </w:rPr>
              <w:t>1/2 поля)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группы численностью до 30 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баскетбольной площадки стадион Локомотив для группы численностью до 14 чел</w:t>
            </w:r>
          </w:p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волейбольной площадки стадион Локомотив для группы численностью до 14 чел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футбольного поля с натуральным травяным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-посещение футбольного  поля с искусственным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-посещение футбольного  поля с искусственным </w:t>
            </w:r>
            <w:r>
              <w:rPr>
                <w:color w:val="000000"/>
                <w:sz w:val="22"/>
                <w:szCs w:val="22"/>
              </w:rPr>
              <w:lastRenderedPageBreak/>
              <w:t>покрытием стадион Металлург (1/2 поля)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-посещение теннисного корта ст. Металлург для группы численностью до 10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спортивных, физкультурно-оздоровительных и физкультурно-развлекательных мероприятий на спорт сооружениях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в бассейне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игровом зале ДС «Юность»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зале тяжелой атлетики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соревнования и мероприятий в универсальном спортивном зале ФОК Левобережный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на футбольном поле с искусственным покрытием стадион Локомотив 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на футбольном поле с натуральным травяным покрытием  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на футбольном поле с искусственным покрытием 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соревнований и мероприятий в легкоатлетическом манеже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на беговых дорожках стадион Локомотив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мероприятий на беговых дорожках стадион Металлург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мероприятия на лыжной базе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услуги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Морской бильярд (1 стол)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квест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спортивного инвентаря и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4224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аниматора в ростовой кукле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4224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аниматора 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спортивно-оздоровительного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4224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спортивно-развлекательного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на спортивное мероприятие с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  <w:r w:rsidR="004224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Билет на спортивно-развлекательное мероприятие с 1 человека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  <w:r w:rsidR="004224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на спортивно-развлекательное мероприятие за каждые последующие 30 минут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422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7.1</w:t>
            </w:r>
            <w:r w:rsidR="004224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Аттракционы (механические) за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422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8F396C">
            <w:pPr>
              <w:rPr>
                <w:color w:val="000000"/>
                <w:sz w:val="22"/>
                <w:szCs w:val="22"/>
              </w:rPr>
            </w:pP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Прокат: Коньки</w:t>
            </w:r>
          </w:p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828C3">
              <w:rPr>
                <w:color w:val="000000"/>
                <w:sz w:val="22"/>
                <w:szCs w:val="22"/>
              </w:rPr>
              <w:t xml:space="preserve"> минут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Прокат: Лыжи с ботинками + лыжные палки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1D02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лыжных палок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1D02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лыжных ботинок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Прокат ролики, самокат, </w:t>
            </w:r>
            <w:proofErr w:type="spellStart"/>
            <w:r>
              <w:rPr>
                <w:sz w:val="22"/>
                <w:szCs w:val="22"/>
              </w:rPr>
              <w:t>беговел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мячей (волейбол, футбол, баскетбол)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1D02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пляжного волейбола (</w:t>
            </w:r>
            <w:proofErr w:type="spellStart"/>
            <w:r>
              <w:rPr>
                <w:sz w:val="22"/>
                <w:szCs w:val="22"/>
              </w:rPr>
              <w:t>сетка+мяч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бадминтона (сетка, ракетки, волан)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большого тенниса (ракетки,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футбола (ворота-2шт, нестационарные,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02FF">
              <w:rPr>
                <w:sz w:val="22"/>
                <w:szCs w:val="22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зимних забав (хоккей, тянучка, бой на бревне, керлинг)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ватрушки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ватрушки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игры в городки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  <w:tr w:rsidR="008F396C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 w:rsidP="001D0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  <w:r w:rsidR="001D02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комплекта для пляжного волейбола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1D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разовый</w:t>
            </w:r>
          </w:p>
        </w:tc>
      </w:tr>
    </w:tbl>
    <w:p w:rsidR="008F396C" w:rsidRDefault="008F396C">
      <w:pPr>
        <w:rPr>
          <w:sz w:val="22"/>
          <w:szCs w:val="22"/>
        </w:rPr>
      </w:pPr>
    </w:p>
    <w:p w:rsidR="008F396C" w:rsidRPr="001D02FF" w:rsidRDefault="001D02FF" w:rsidP="001D02FF">
      <w:pPr>
        <w:rPr>
          <w:sz w:val="22"/>
          <w:szCs w:val="22"/>
        </w:rPr>
      </w:pPr>
      <w:r>
        <w:rPr>
          <w:sz w:val="22"/>
          <w:szCs w:val="22"/>
        </w:rPr>
        <w:t>*при оформлении проката на указанное время задержка более 15 минут оплачивается 100 рублей за каждый последующий час</w:t>
      </w:r>
    </w:p>
    <w:p w:rsidR="001D02FF" w:rsidRPr="003D0D7D" w:rsidRDefault="001D02FF">
      <w:pPr>
        <w:rPr>
          <w:sz w:val="28"/>
          <w:szCs w:val="28"/>
        </w:rPr>
      </w:pPr>
    </w:p>
    <w:p w:rsidR="001D02FF" w:rsidRPr="003D0D7D" w:rsidRDefault="001D02FF">
      <w:pPr>
        <w:rPr>
          <w:sz w:val="28"/>
          <w:szCs w:val="28"/>
        </w:rPr>
      </w:pPr>
    </w:p>
    <w:p w:rsidR="008F396C" w:rsidRPr="003D0D7D" w:rsidRDefault="003D0D7D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 xml:space="preserve">Утверждено </w:t>
      </w:r>
      <w:r w:rsidR="006828C3" w:rsidRPr="003D0D7D">
        <w:rPr>
          <w:sz w:val="28"/>
          <w:szCs w:val="28"/>
        </w:rPr>
        <w:t>решением Совета депутатов</w:t>
      </w:r>
      <w:r w:rsidRPr="003D0D7D"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МО город Волхов</w:t>
      </w:r>
      <w:r w:rsidRPr="003D0D7D"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 xml:space="preserve">от </w:t>
      </w:r>
      <w:r w:rsidR="00AD6D2F" w:rsidRPr="003D0D7D">
        <w:rPr>
          <w:sz w:val="28"/>
          <w:szCs w:val="28"/>
        </w:rPr>
        <w:t>25 февраля 2025</w:t>
      </w:r>
      <w:r w:rsidR="00F66B45" w:rsidRPr="003D0D7D">
        <w:rPr>
          <w:sz w:val="28"/>
          <w:szCs w:val="28"/>
        </w:rPr>
        <w:t xml:space="preserve"> </w:t>
      </w:r>
      <w:r w:rsidR="006828C3" w:rsidRPr="003D0D7D">
        <w:rPr>
          <w:sz w:val="28"/>
          <w:szCs w:val="28"/>
        </w:rPr>
        <w:t>№</w:t>
      </w:r>
      <w:r w:rsidR="00AD6D2F" w:rsidRPr="003D0D7D">
        <w:rPr>
          <w:sz w:val="28"/>
          <w:szCs w:val="28"/>
        </w:rPr>
        <w:t xml:space="preserve"> 8</w:t>
      </w:r>
      <w:r w:rsidRPr="003D0D7D">
        <w:rPr>
          <w:sz w:val="28"/>
          <w:szCs w:val="28"/>
        </w:rPr>
        <w:t xml:space="preserve"> </w:t>
      </w:r>
    </w:p>
    <w:p w:rsidR="003D0D7D" w:rsidRPr="003D0D7D" w:rsidRDefault="003D0D7D" w:rsidP="003D0D7D">
      <w:pPr>
        <w:rPr>
          <w:sz w:val="28"/>
          <w:szCs w:val="28"/>
        </w:rPr>
      </w:pPr>
    </w:p>
    <w:p w:rsidR="008F396C" w:rsidRPr="003D0D7D" w:rsidRDefault="006828C3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Приложение 3</w:t>
      </w:r>
      <w:r w:rsidR="003D0D7D" w:rsidRPr="003D0D7D">
        <w:rPr>
          <w:sz w:val="28"/>
          <w:szCs w:val="28"/>
        </w:rPr>
        <w:t xml:space="preserve"> </w:t>
      </w:r>
    </w:p>
    <w:p w:rsidR="008F396C" w:rsidRPr="003D0D7D" w:rsidRDefault="008F396C" w:rsidP="003D0D7D">
      <w:pPr>
        <w:rPr>
          <w:sz w:val="28"/>
          <w:szCs w:val="28"/>
        </w:rPr>
      </w:pPr>
    </w:p>
    <w:p w:rsidR="008F396C" w:rsidRPr="003D0D7D" w:rsidRDefault="00614BDC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Размер с</w:t>
      </w:r>
      <w:r w:rsidR="006828C3" w:rsidRPr="003D0D7D">
        <w:rPr>
          <w:sz w:val="28"/>
          <w:szCs w:val="28"/>
        </w:rPr>
        <w:t>кидки на посещение спортивных объектов в часы с низкой посещаемостью</w:t>
      </w:r>
      <w:r w:rsidRPr="003D0D7D">
        <w:rPr>
          <w:sz w:val="28"/>
          <w:szCs w:val="28"/>
        </w:rPr>
        <w:t xml:space="preserve"> по отдельным видам услуг, виды льгот, предоставляемых населению </w:t>
      </w:r>
    </w:p>
    <w:p w:rsidR="008F396C" w:rsidRPr="006828C3" w:rsidRDefault="008F396C">
      <w:pPr>
        <w:jc w:val="center"/>
        <w:rPr>
          <w:b/>
          <w:sz w:val="22"/>
          <w:szCs w:val="22"/>
        </w:rPr>
      </w:pPr>
    </w:p>
    <w:tbl>
      <w:tblPr>
        <w:tblW w:w="9571" w:type="dxa"/>
        <w:tblLook w:val="04A0"/>
      </w:tblPr>
      <w:tblGrid>
        <w:gridCol w:w="646"/>
        <w:gridCol w:w="7825"/>
        <w:gridCol w:w="1100"/>
      </w:tblGrid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услуги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скидки</w:t>
            </w:r>
          </w:p>
        </w:tc>
      </w:tr>
      <w:tr w:rsidR="008F396C">
        <w:trPr>
          <w:trHeight w:val="5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Разовое посещение плавательного бассейна (ФОГ) Понедельник – пятница: 06.15 – 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Абонемент на посещение плавательного бассейна (ФОГ) Понедельник – четверг: 21.00 - 21.45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 – воскресенье: 08.00 – 09.30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Суббота: 19.45 – 21.15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игрового спортивного зала для организованных групп 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тренажерного зала и зала силовых видов спорта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теннисного корта</w:t>
            </w:r>
          </w:p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9.00 – 16.00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от 7 до 14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до 7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8F396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6C" w:rsidRDefault="00682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Прокат роликов, самокатов, </w:t>
            </w:r>
            <w:proofErr w:type="spellStart"/>
            <w:r>
              <w:rPr>
                <w:sz w:val="22"/>
                <w:szCs w:val="22"/>
              </w:rPr>
              <w:t>беговелов</w:t>
            </w:r>
            <w:proofErr w:type="spellEnd"/>
            <w:r>
              <w:rPr>
                <w:sz w:val="22"/>
                <w:szCs w:val="22"/>
              </w:rPr>
              <w:t xml:space="preserve"> для занимающихся в группах с тренером на роликах, самокатах, </w:t>
            </w:r>
            <w:proofErr w:type="spellStart"/>
            <w:r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96C" w:rsidRDefault="00682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</w:tbl>
    <w:p w:rsidR="008F396C" w:rsidRDefault="008F396C">
      <w:pPr>
        <w:jc w:val="center"/>
      </w:pPr>
    </w:p>
    <w:p w:rsidR="00F33AD5" w:rsidRDefault="00F33AD5">
      <w:pPr>
        <w:jc w:val="center"/>
      </w:pPr>
    </w:p>
    <w:p w:rsidR="008F396C" w:rsidRPr="003D0D7D" w:rsidRDefault="00F33AD5" w:rsidP="003D0D7D">
      <w:pPr>
        <w:rPr>
          <w:sz w:val="28"/>
          <w:szCs w:val="28"/>
        </w:rPr>
      </w:pPr>
      <w:r w:rsidRPr="003D0D7D">
        <w:rPr>
          <w:sz w:val="28"/>
          <w:szCs w:val="28"/>
        </w:rPr>
        <w:t>Перечень отдельных категорий граждан, имеющих право на льготу при получении платных услуг, оказываемых сверх муниципального здания</w:t>
      </w:r>
    </w:p>
    <w:p w:rsidR="00B545F3" w:rsidRDefault="00B545F3">
      <w:pPr>
        <w:jc w:val="right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647"/>
        <w:gridCol w:w="7825"/>
        <w:gridCol w:w="1134"/>
      </w:tblGrid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>
            <w:pPr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>
            <w:pPr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1D02FF">
              <w:rPr>
                <w:bCs/>
                <w:sz w:val="22"/>
                <w:szCs w:val="22"/>
              </w:rPr>
              <w:t>еречень граждан, имеющих право</w:t>
            </w:r>
            <w:r>
              <w:rPr>
                <w:bCs/>
                <w:sz w:val="22"/>
                <w:szCs w:val="22"/>
              </w:rPr>
              <w:t xml:space="preserve"> на получение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Размер льготы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>
            <w:pPr>
              <w:rPr>
                <w:bCs/>
                <w:sz w:val="22"/>
                <w:szCs w:val="22"/>
              </w:rPr>
            </w:pPr>
            <w:r w:rsidRPr="00F33AD5">
              <w:rPr>
                <w:bCs/>
                <w:sz w:val="22"/>
                <w:szCs w:val="22"/>
              </w:rPr>
              <w:t>Ветераны Великой Отечественной войны и приравненные к ним лица (ст. 2, Федеральный закон от 12.01.1995 N 5-ФЗ (ред. от 13.12.2024) "О ветеранах")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AD5" w:rsidRDefault="00F33AD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>
            <w:pPr>
              <w:rPr>
                <w:bCs/>
                <w:sz w:val="22"/>
                <w:szCs w:val="22"/>
              </w:rPr>
            </w:pPr>
            <w:r w:rsidRPr="00F33AD5">
              <w:rPr>
                <w:bCs/>
                <w:sz w:val="22"/>
                <w:szCs w:val="22"/>
              </w:rPr>
              <w:t>Ветераны боевых действий и приравненные к ним лица (ст. 3, Федеральный закон от 12.01.1995 N 5-ФЗ (ред. от 13.12.2024) "О ветеранах")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AD5" w:rsidRDefault="00F33AD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Бывшие несовершеннолетние узники концлагерей (Указ Президента РФ от 15.10.1992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jc w:val="center"/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 xml:space="preserve">Инвалиды (Федеральный закон от 24.11.1995 №181-ФЗ «О социальной защите инвалидов в Российской Федерации») и одно сопровождающее лицо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jc w:val="center"/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Граждане, подвергшиеся воздействию радиации вследствие чернобыльской катастрофы (ст. 13, Закон РФ от 15.05.1991 N 1244-1 (ред. от 25.12.2023) "О социальной защите граждан, подвергшихся воздействию радиации вследствие катастрофы на Чернобыльской АЭС")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jc w:val="center"/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Герои СССР, Герои РФ, полные кавалеры ордена Славы, члены семей умерших (погибших) Героев (Закона Российской Федерации от 15.01.1993 № 4301-1 «О статусе Героев Советского Союза, Героев Российской Федерации и полных кавалеров ордена Славы»)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jc w:val="center"/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 xml:space="preserve">Герои </w:t>
            </w:r>
            <w:proofErr w:type="spellStart"/>
            <w:r w:rsidRPr="00F33AD5">
              <w:rPr>
                <w:bCs/>
                <w:sz w:val="22"/>
              </w:rPr>
              <w:t>СоцТруда</w:t>
            </w:r>
            <w:proofErr w:type="spellEnd"/>
            <w:r w:rsidRPr="00F33AD5">
              <w:rPr>
                <w:bCs/>
                <w:sz w:val="22"/>
              </w:rPr>
              <w:t>, Герои Труда РФ, полные кавалеры ордена Трудовой Славы (Федеральный закон от 09.01.1997 №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474448" w:rsidRDefault="00F33AD5" w:rsidP="00F33AD5">
            <w:pPr>
              <w:jc w:val="center"/>
              <w:rPr>
                <w:sz w:val="22"/>
                <w:szCs w:val="22"/>
              </w:rPr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Участники СВО и члены их семей (мобилизованные, контрактники, добровольцы)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474448" w:rsidRDefault="00F33AD5" w:rsidP="00F33AD5">
            <w:pPr>
              <w:jc w:val="center"/>
              <w:rPr>
                <w:sz w:val="22"/>
                <w:szCs w:val="22"/>
              </w:rPr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RPr="00474448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Участники контртеррористических операций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474448" w:rsidRDefault="00F33AD5" w:rsidP="00F33AD5">
            <w:pPr>
              <w:jc w:val="center"/>
              <w:rPr>
                <w:sz w:val="22"/>
                <w:szCs w:val="22"/>
              </w:rPr>
            </w:pPr>
            <w:r w:rsidRPr="00474448">
              <w:rPr>
                <w:sz w:val="22"/>
                <w:szCs w:val="22"/>
              </w:rPr>
              <w:t>50%</w:t>
            </w:r>
          </w:p>
        </w:tc>
      </w:tr>
      <w:tr w:rsidR="00F33AD5" w:rsidRPr="00474448" w:rsidTr="00F33AD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Default="00F33AD5" w:rsidP="00F33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F33AD5" w:rsidRDefault="00F33AD5" w:rsidP="00F33AD5">
            <w:pPr>
              <w:rPr>
                <w:bCs/>
                <w:sz w:val="22"/>
              </w:rPr>
            </w:pPr>
            <w:r w:rsidRPr="00F33AD5">
              <w:rPr>
                <w:bCs/>
                <w:sz w:val="22"/>
              </w:rPr>
              <w:t>Многодетные семьи и многодетные приемные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D5" w:rsidRPr="00474448" w:rsidRDefault="00F33AD5" w:rsidP="00F33AD5">
            <w:pPr>
              <w:jc w:val="center"/>
              <w:rPr>
                <w:sz w:val="22"/>
                <w:szCs w:val="22"/>
              </w:rPr>
            </w:pPr>
            <w:r w:rsidRPr="00474448">
              <w:rPr>
                <w:sz w:val="22"/>
                <w:szCs w:val="22"/>
              </w:rPr>
              <w:t>50%</w:t>
            </w:r>
          </w:p>
        </w:tc>
      </w:tr>
    </w:tbl>
    <w:p w:rsidR="008F396C" w:rsidRDefault="008F396C">
      <w:pPr>
        <w:rPr>
          <w:sz w:val="22"/>
          <w:szCs w:val="22"/>
        </w:rPr>
      </w:pPr>
    </w:p>
    <w:p w:rsidR="00084B19" w:rsidRPr="00084B19" w:rsidRDefault="00084B19" w:rsidP="00084B19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084B19">
        <w:rPr>
          <w:sz w:val="22"/>
          <w:szCs w:val="22"/>
        </w:rPr>
        <w:t>В часы скидок на посещение спортивных объектов виды льгот не предоставляются.</w:t>
      </w:r>
    </w:p>
    <w:sectPr w:rsidR="00084B19" w:rsidRPr="00084B19" w:rsidSect="006828C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443"/>
    <w:multiLevelType w:val="hybridMultilevel"/>
    <w:tmpl w:val="AECAF260"/>
    <w:lvl w:ilvl="0" w:tplc="04E0528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7309E"/>
    <w:multiLevelType w:val="hybridMultilevel"/>
    <w:tmpl w:val="E528E682"/>
    <w:lvl w:ilvl="0" w:tplc="11D0A6F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769D"/>
    <w:rsid w:val="0001085D"/>
    <w:rsid w:val="0001242F"/>
    <w:rsid w:val="000728A6"/>
    <w:rsid w:val="000760A2"/>
    <w:rsid w:val="00084B19"/>
    <w:rsid w:val="000C2C9E"/>
    <w:rsid w:val="000C777F"/>
    <w:rsid w:val="000D63A3"/>
    <w:rsid w:val="000D7756"/>
    <w:rsid w:val="000D7BE6"/>
    <w:rsid w:val="00101258"/>
    <w:rsid w:val="00113363"/>
    <w:rsid w:val="00133313"/>
    <w:rsid w:val="00166DCF"/>
    <w:rsid w:val="001865F1"/>
    <w:rsid w:val="001C43A1"/>
    <w:rsid w:val="001D02FF"/>
    <w:rsid w:val="001F6D0B"/>
    <w:rsid w:val="00217CDF"/>
    <w:rsid w:val="00243DD3"/>
    <w:rsid w:val="002B5AD4"/>
    <w:rsid w:val="002F66F6"/>
    <w:rsid w:val="00323033"/>
    <w:rsid w:val="00333B51"/>
    <w:rsid w:val="0034292B"/>
    <w:rsid w:val="00354F5E"/>
    <w:rsid w:val="0036244B"/>
    <w:rsid w:val="003629AD"/>
    <w:rsid w:val="003C219D"/>
    <w:rsid w:val="003D0D7D"/>
    <w:rsid w:val="003E15C5"/>
    <w:rsid w:val="003E4B1E"/>
    <w:rsid w:val="00422465"/>
    <w:rsid w:val="00451295"/>
    <w:rsid w:val="004B480F"/>
    <w:rsid w:val="004B52ED"/>
    <w:rsid w:val="004D575B"/>
    <w:rsid w:val="004E08B6"/>
    <w:rsid w:val="0052174D"/>
    <w:rsid w:val="005221E4"/>
    <w:rsid w:val="00522283"/>
    <w:rsid w:val="0053450D"/>
    <w:rsid w:val="00576281"/>
    <w:rsid w:val="00591000"/>
    <w:rsid w:val="005A4C86"/>
    <w:rsid w:val="005A4D06"/>
    <w:rsid w:val="005F65FE"/>
    <w:rsid w:val="00605306"/>
    <w:rsid w:val="00613749"/>
    <w:rsid w:val="006139A7"/>
    <w:rsid w:val="00614B7D"/>
    <w:rsid w:val="00614BDC"/>
    <w:rsid w:val="00622154"/>
    <w:rsid w:val="006327F8"/>
    <w:rsid w:val="00644766"/>
    <w:rsid w:val="00646BFE"/>
    <w:rsid w:val="006779DA"/>
    <w:rsid w:val="00681028"/>
    <w:rsid w:val="006828C3"/>
    <w:rsid w:val="006909CF"/>
    <w:rsid w:val="006A720E"/>
    <w:rsid w:val="006B3891"/>
    <w:rsid w:val="006C2AFF"/>
    <w:rsid w:val="006D769D"/>
    <w:rsid w:val="006D7FD0"/>
    <w:rsid w:val="00726662"/>
    <w:rsid w:val="007558BB"/>
    <w:rsid w:val="00761654"/>
    <w:rsid w:val="007B0882"/>
    <w:rsid w:val="008235C0"/>
    <w:rsid w:val="00844D7F"/>
    <w:rsid w:val="00850C99"/>
    <w:rsid w:val="00861D82"/>
    <w:rsid w:val="00867A78"/>
    <w:rsid w:val="00890ABE"/>
    <w:rsid w:val="008A05BF"/>
    <w:rsid w:val="008A463F"/>
    <w:rsid w:val="008F396C"/>
    <w:rsid w:val="008F6F94"/>
    <w:rsid w:val="00906AF4"/>
    <w:rsid w:val="009232C1"/>
    <w:rsid w:val="00934CE9"/>
    <w:rsid w:val="00962791"/>
    <w:rsid w:val="009A314E"/>
    <w:rsid w:val="00A052F6"/>
    <w:rsid w:val="00A271BA"/>
    <w:rsid w:val="00A32F07"/>
    <w:rsid w:val="00A37166"/>
    <w:rsid w:val="00A46A62"/>
    <w:rsid w:val="00A76153"/>
    <w:rsid w:val="00A80268"/>
    <w:rsid w:val="00A85E1F"/>
    <w:rsid w:val="00A87E5D"/>
    <w:rsid w:val="00AD6529"/>
    <w:rsid w:val="00AD6D2F"/>
    <w:rsid w:val="00AF5C04"/>
    <w:rsid w:val="00AF67CB"/>
    <w:rsid w:val="00B05371"/>
    <w:rsid w:val="00B25F91"/>
    <w:rsid w:val="00B32275"/>
    <w:rsid w:val="00B329BF"/>
    <w:rsid w:val="00B418E7"/>
    <w:rsid w:val="00B530D5"/>
    <w:rsid w:val="00B545F3"/>
    <w:rsid w:val="00B616B0"/>
    <w:rsid w:val="00B9258D"/>
    <w:rsid w:val="00B93A23"/>
    <w:rsid w:val="00BB4FCB"/>
    <w:rsid w:val="00BD2A57"/>
    <w:rsid w:val="00BD7CD9"/>
    <w:rsid w:val="00C7693D"/>
    <w:rsid w:val="00C80D20"/>
    <w:rsid w:val="00D3091A"/>
    <w:rsid w:val="00D35EF1"/>
    <w:rsid w:val="00D42D54"/>
    <w:rsid w:val="00D57F35"/>
    <w:rsid w:val="00D60DAF"/>
    <w:rsid w:val="00D643F0"/>
    <w:rsid w:val="00D775EE"/>
    <w:rsid w:val="00D970D5"/>
    <w:rsid w:val="00DC0019"/>
    <w:rsid w:val="00E0585A"/>
    <w:rsid w:val="00E42432"/>
    <w:rsid w:val="00E85CDC"/>
    <w:rsid w:val="00EA33B6"/>
    <w:rsid w:val="00EB2E0F"/>
    <w:rsid w:val="00ED6099"/>
    <w:rsid w:val="00F33AD5"/>
    <w:rsid w:val="00F35560"/>
    <w:rsid w:val="00F42668"/>
    <w:rsid w:val="00F621CA"/>
    <w:rsid w:val="00F66B45"/>
    <w:rsid w:val="00F73DE5"/>
    <w:rsid w:val="00F73E7D"/>
    <w:rsid w:val="00FF6E66"/>
    <w:rsid w:val="75FF2E4B"/>
    <w:rsid w:val="7BFA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unhideWhenUsed="0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index heading" w:semiHidden="0" w:unhideWhenUsed="0" w:qFormat="1"/>
    <w:lsdException w:name="caption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C"/>
    <w:pPr>
      <w:suppressAutoHyphens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39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96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8F396C"/>
    <w:pPr>
      <w:suppressLineNumbers/>
      <w:spacing w:before="120" w:after="120"/>
    </w:pPr>
    <w:rPr>
      <w:rFonts w:cs="Arial"/>
      <w:i/>
      <w:iCs/>
    </w:rPr>
  </w:style>
  <w:style w:type="paragraph" w:styleId="11">
    <w:name w:val="index 1"/>
    <w:basedOn w:val="a"/>
    <w:next w:val="a"/>
    <w:semiHidden/>
    <w:qFormat/>
    <w:rsid w:val="008F396C"/>
    <w:pPr>
      <w:ind w:left="240" w:hanging="240"/>
    </w:pPr>
  </w:style>
  <w:style w:type="paragraph" w:styleId="a5">
    <w:name w:val="Body Text"/>
    <w:basedOn w:val="a"/>
    <w:qFormat/>
    <w:rsid w:val="008F396C"/>
    <w:pPr>
      <w:spacing w:after="140" w:line="276" w:lineRule="auto"/>
    </w:pPr>
  </w:style>
  <w:style w:type="paragraph" w:styleId="a6">
    <w:name w:val="index heading"/>
    <w:basedOn w:val="a"/>
    <w:next w:val="11"/>
    <w:qFormat/>
    <w:rsid w:val="008F396C"/>
    <w:pPr>
      <w:suppressLineNumbers/>
    </w:pPr>
    <w:rPr>
      <w:rFonts w:cs="Arial"/>
    </w:rPr>
  </w:style>
  <w:style w:type="paragraph" w:styleId="a7">
    <w:name w:val="List"/>
    <w:basedOn w:val="a5"/>
    <w:qFormat/>
    <w:rsid w:val="008F396C"/>
    <w:rPr>
      <w:rFonts w:cs="Arial"/>
    </w:rPr>
  </w:style>
  <w:style w:type="character" w:customStyle="1" w:styleId="10">
    <w:name w:val="Заголовок 1 Знак"/>
    <w:link w:val="1"/>
    <w:qFormat/>
    <w:locked/>
    <w:rsid w:val="008F396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Текст выноски Знак"/>
    <w:semiHidden/>
    <w:qFormat/>
    <w:rsid w:val="008F396C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5"/>
    <w:rsid w:val="008F396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3">
    <w:name w:val="Абзац списка1"/>
    <w:basedOn w:val="a"/>
    <w:qFormat/>
    <w:rsid w:val="008F396C"/>
    <w:pPr>
      <w:ind w:left="720"/>
      <w:contextualSpacing/>
    </w:pPr>
  </w:style>
  <w:style w:type="paragraph" w:customStyle="1" w:styleId="110">
    <w:name w:val="Заголовок 11"/>
    <w:basedOn w:val="a"/>
    <w:next w:val="a"/>
    <w:qFormat/>
    <w:rsid w:val="008F396C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a9">
    <w:name w:val="List Paragraph"/>
    <w:basedOn w:val="a"/>
    <w:uiPriority w:val="34"/>
    <w:qFormat/>
    <w:rsid w:val="008F396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6DAA9-511C-4F43-B993-3080B8E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Вера</cp:lastModifiedBy>
  <cp:revision>3</cp:revision>
  <cp:lastPrinted>2025-02-26T07:59:00Z</cp:lastPrinted>
  <dcterms:created xsi:type="dcterms:W3CDTF">2025-02-26T07:59:00Z</dcterms:created>
  <dcterms:modified xsi:type="dcterms:W3CDTF">2025-02-26T09:06:00Z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8CC75C3D717547228E430B1DE44052A2</vt:lpwstr>
  </property>
</Properties>
</file>