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E5DE4" w14:textId="77777777" w:rsidR="00B458DB" w:rsidRDefault="00B458DB" w:rsidP="00B458DB">
      <w:pPr>
        <w:jc w:val="center"/>
      </w:pPr>
      <w:r>
        <w:rPr>
          <w:noProof/>
        </w:rPr>
        <w:drawing>
          <wp:inline distT="0" distB="0" distL="0" distR="0" wp14:anchorId="09F648C4" wp14:editId="48524CA9">
            <wp:extent cx="658495" cy="86296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F4A8E0" w14:textId="77777777" w:rsidR="00B458DB" w:rsidRPr="004F7421" w:rsidRDefault="00B458DB" w:rsidP="00B458DB">
      <w:pPr>
        <w:pStyle w:val="1"/>
        <w:rPr>
          <w:sz w:val="26"/>
          <w:szCs w:val="26"/>
        </w:rPr>
      </w:pPr>
    </w:p>
    <w:p w14:paraId="39FF8A4B" w14:textId="77777777" w:rsidR="00B458DB" w:rsidRPr="00A2494B" w:rsidRDefault="00B458DB" w:rsidP="00B458DB">
      <w:pPr>
        <w:jc w:val="center"/>
        <w:rPr>
          <w:b/>
          <w:bCs/>
          <w:szCs w:val="28"/>
        </w:rPr>
      </w:pPr>
      <w:r w:rsidRPr="00A2494B">
        <w:rPr>
          <w:b/>
          <w:bCs/>
          <w:szCs w:val="28"/>
        </w:rPr>
        <w:t>СОВЕТ ДЕПУТАТОВ</w:t>
      </w:r>
    </w:p>
    <w:p w14:paraId="1B692EE6" w14:textId="77777777" w:rsidR="00B458DB" w:rsidRPr="00A2494B" w:rsidRDefault="00B458DB" w:rsidP="00B458DB">
      <w:pPr>
        <w:jc w:val="center"/>
        <w:rPr>
          <w:b/>
          <w:bCs/>
          <w:szCs w:val="28"/>
        </w:rPr>
      </w:pPr>
      <w:r w:rsidRPr="00A2494B">
        <w:rPr>
          <w:b/>
          <w:bCs/>
          <w:szCs w:val="28"/>
        </w:rPr>
        <w:t xml:space="preserve"> МУНИЦИПАЛЬНОГО ОБРАЗОВАНИЯ ГОРОД ВОЛХОВ</w:t>
      </w:r>
    </w:p>
    <w:p w14:paraId="2D38E441" w14:textId="77777777" w:rsidR="00B458DB" w:rsidRPr="00A2494B" w:rsidRDefault="00B458DB" w:rsidP="00B458DB">
      <w:pPr>
        <w:jc w:val="center"/>
        <w:rPr>
          <w:b/>
          <w:bCs/>
          <w:szCs w:val="28"/>
        </w:rPr>
      </w:pPr>
      <w:r w:rsidRPr="00A2494B">
        <w:rPr>
          <w:b/>
          <w:bCs/>
          <w:szCs w:val="28"/>
        </w:rPr>
        <w:t xml:space="preserve"> ВОЛХОВСКОГО МУНИЦИПАЛЬНОГО РАЙОНА</w:t>
      </w:r>
    </w:p>
    <w:p w14:paraId="7A995C04" w14:textId="77777777" w:rsidR="00B458DB" w:rsidRPr="00A2494B" w:rsidRDefault="00B458DB" w:rsidP="00B458DB">
      <w:pPr>
        <w:jc w:val="center"/>
        <w:rPr>
          <w:b/>
          <w:bCs/>
          <w:szCs w:val="28"/>
        </w:rPr>
      </w:pPr>
      <w:r w:rsidRPr="00A2494B">
        <w:rPr>
          <w:b/>
          <w:bCs/>
          <w:szCs w:val="28"/>
        </w:rPr>
        <w:t>ЛЕНИНГРАДСКОЙ ОБЛАСТИ</w:t>
      </w:r>
    </w:p>
    <w:p w14:paraId="686BED74" w14:textId="77777777" w:rsidR="00B458DB" w:rsidRPr="00A2494B" w:rsidRDefault="00B458DB" w:rsidP="00B458DB">
      <w:pPr>
        <w:jc w:val="center"/>
        <w:rPr>
          <w:b/>
          <w:szCs w:val="28"/>
        </w:rPr>
      </w:pPr>
    </w:p>
    <w:p w14:paraId="0F81597B" w14:textId="3078CA23" w:rsidR="00B458DB" w:rsidRPr="00A2494B" w:rsidRDefault="00B458DB" w:rsidP="00B458DB">
      <w:pPr>
        <w:jc w:val="center"/>
        <w:rPr>
          <w:b/>
          <w:szCs w:val="28"/>
        </w:rPr>
      </w:pPr>
      <w:r w:rsidRPr="00A2494B">
        <w:rPr>
          <w:b/>
          <w:szCs w:val="28"/>
        </w:rPr>
        <w:t>РЕШЕНИ</w:t>
      </w:r>
      <w:r w:rsidR="00166096">
        <w:rPr>
          <w:b/>
          <w:szCs w:val="28"/>
        </w:rPr>
        <w:t>Е</w:t>
      </w:r>
    </w:p>
    <w:p w14:paraId="70526B18" w14:textId="77777777" w:rsidR="00281FF7" w:rsidRDefault="00281FF7" w:rsidP="00B458DB">
      <w:pPr>
        <w:rPr>
          <w:b/>
          <w:bCs/>
          <w:szCs w:val="28"/>
        </w:rPr>
      </w:pPr>
    </w:p>
    <w:p w14:paraId="24E36664" w14:textId="77777777" w:rsidR="00401332" w:rsidRDefault="00401332" w:rsidP="00B458DB">
      <w:pPr>
        <w:rPr>
          <w:b/>
          <w:bCs/>
          <w:szCs w:val="28"/>
        </w:rPr>
      </w:pPr>
    </w:p>
    <w:p w14:paraId="42DBC8BE" w14:textId="77777777" w:rsidR="00401332" w:rsidRDefault="00401332" w:rsidP="00B458DB">
      <w:pPr>
        <w:rPr>
          <w:b/>
          <w:bCs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6"/>
        <w:gridCol w:w="5083"/>
        <w:gridCol w:w="1035"/>
      </w:tblGrid>
      <w:tr w:rsidR="000153A5" w:rsidRPr="00702F45" w14:paraId="5792F9C0" w14:textId="77777777" w:rsidTr="00F034EE">
        <w:tc>
          <w:tcPr>
            <w:tcW w:w="3411" w:type="dxa"/>
          </w:tcPr>
          <w:p w14:paraId="04B106A1" w14:textId="445A1C89" w:rsidR="000153A5" w:rsidRPr="00702F45" w:rsidRDefault="000153A5" w:rsidP="000472F6">
            <w:pPr>
              <w:rPr>
                <w:b/>
              </w:rPr>
            </w:pPr>
            <w:r w:rsidRPr="00702F45">
              <w:rPr>
                <w:b/>
              </w:rPr>
              <w:t>от</w:t>
            </w:r>
            <w:r w:rsidR="00F034EE">
              <w:rPr>
                <w:b/>
              </w:rPr>
              <w:t xml:space="preserve"> </w:t>
            </w:r>
            <w:r w:rsidR="00166096">
              <w:rPr>
                <w:b/>
              </w:rPr>
              <w:t>28 ноября 2025 года</w:t>
            </w:r>
          </w:p>
        </w:tc>
        <w:tc>
          <w:tcPr>
            <w:tcW w:w="5486" w:type="dxa"/>
          </w:tcPr>
          <w:p w14:paraId="16580DA8" w14:textId="77777777" w:rsidR="000153A5" w:rsidRPr="00702F45" w:rsidRDefault="00F034EE" w:rsidP="00F034EE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</w:t>
            </w:r>
            <w:r w:rsidR="000153A5" w:rsidRPr="00702F45">
              <w:rPr>
                <w:b/>
              </w:rPr>
              <w:t xml:space="preserve"> </w:t>
            </w:r>
          </w:p>
        </w:tc>
        <w:tc>
          <w:tcPr>
            <w:tcW w:w="1080" w:type="dxa"/>
          </w:tcPr>
          <w:p w14:paraId="4B109E3A" w14:textId="0F2F8E70" w:rsidR="000153A5" w:rsidRDefault="00F034EE" w:rsidP="000153A5">
            <w:pPr>
              <w:jc w:val="both"/>
              <w:rPr>
                <w:b/>
              </w:rPr>
            </w:pPr>
            <w:r>
              <w:rPr>
                <w:b/>
              </w:rPr>
              <w:t xml:space="preserve">  № </w:t>
            </w:r>
            <w:r w:rsidR="00166096">
              <w:rPr>
                <w:b/>
              </w:rPr>
              <w:t>44</w:t>
            </w:r>
          </w:p>
        </w:tc>
      </w:tr>
    </w:tbl>
    <w:p w14:paraId="3C841D0E" w14:textId="77777777" w:rsidR="00B458DB" w:rsidRPr="00B458DB" w:rsidRDefault="00B458DB" w:rsidP="00B458DB">
      <w:pPr>
        <w:jc w:val="center"/>
        <w:rPr>
          <w:b/>
          <w:bCs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1"/>
      </w:tblGrid>
      <w:tr w:rsidR="00B458DB" w:rsidRPr="00EB5601" w14:paraId="5979F013" w14:textId="77777777" w:rsidTr="00EC5EB4">
        <w:trPr>
          <w:trHeight w:val="1388"/>
        </w:trPr>
        <w:tc>
          <w:tcPr>
            <w:tcW w:w="5401" w:type="dxa"/>
          </w:tcPr>
          <w:p w14:paraId="335B87EA" w14:textId="77777777" w:rsidR="00B458DB" w:rsidRPr="00EB5601" w:rsidRDefault="00B458DB" w:rsidP="008873FA">
            <w:pPr>
              <w:jc w:val="both"/>
              <w:rPr>
                <w:b/>
                <w:bCs/>
                <w:sz w:val="24"/>
                <w:szCs w:val="24"/>
              </w:rPr>
            </w:pPr>
            <w:r w:rsidRPr="00EB5601">
              <w:rPr>
                <w:b/>
                <w:bCs/>
                <w:sz w:val="24"/>
                <w:szCs w:val="24"/>
              </w:rPr>
              <w:t xml:space="preserve">О </w:t>
            </w:r>
            <w:r>
              <w:rPr>
                <w:b/>
                <w:bCs/>
                <w:sz w:val="24"/>
                <w:szCs w:val="24"/>
              </w:rPr>
              <w:t xml:space="preserve">внесении изменений в решение Совета депутатов </w:t>
            </w:r>
            <w:r w:rsidR="008873FA">
              <w:rPr>
                <w:b/>
                <w:bCs/>
                <w:sz w:val="24"/>
                <w:szCs w:val="24"/>
              </w:rPr>
              <w:t>МО</w:t>
            </w:r>
            <w:r>
              <w:rPr>
                <w:b/>
                <w:bCs/>
                <w:sz w:val="24"/>
                <w:szCs w:val="24"/>
              </w:rPr>
              <w:t xml:space="preserve"> город Волхов от 23 ноября 2015</w:t>
            </w:r>
            <w:r w:rsidR="008873FA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 xml:space="preserve">года № 69 «Об установлении налога на имущество физических лиц» </w:t>
            </w:r>
          </w:p>
        </w:tc>
      </w:tr>
    </w:tbl>
    <w:p w14:paraId="35FC0177" w14:textId="77777777" w:rsidR="009B79F5" w:rsidRDefault="009B79F5" w:rsidP="009B79F5">
      <w:pPr>
        <w:autoSpaceDE w:val="0"/>
        <w:autoSpaceDN w:val="0"/>
        <w:adjustRightInd w:val="0"/>
        <w:ind w:firstLine="708"/>
        <w:jc w:val="both"/>
        <w:rPr>
          <w:szCs w:val="26"/>
        </w:rPr>
      </w:pPr>
    </w:p>
    <w:p w14:paraId="1FD0EFAD" w14:textId="594A11C2" w:rsidR="009B79F5" w:rsidRPr="00B172DB" w:rsidRDefault="00401332" w:rsidP="009B79F5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401332">
        <w:rPr>
          <w:szCs w:val="26"/>
        </w:rPr>
        <w:t xml:space="preserve">В соответствии с Налоговым кодексом Российской Федерации, Федеральным законом от 06 октября 2003 года №131-ФЗ «Об общих принципах организации местного самоуправления в Российской Федерации», Уставом </w:t>
      </w:r>
      <w:r w:rsidR="00F034EE">
        <w:rPr>
          <w:szCs w:val="26"/>
        </w:rPr>
        <w:t>МО</w:t>
      </w:r>
      <w:r w:rsidRPr="00401332">
        <w:rPr>
          <w:szCs w:val="26"/>
        </w:rPr>
        <w:t xml:space="preserve"> город Волхов</w:t>
      </w:r>
      <w:r w:rsidR="00F034EE">
        <w:rPr>
          <w:szCs w:val="26"/>
        </w:rPr>
        <w:t xml:space="preserve">, </w:t>
      </w:r>
      <w:r w:rsidRPr="00401332">
        <w:rPr>
          <w:szCs w:val="26"/>
        </w:rPr>
        <w:t xml:space="preserve"> </w:t>
      </w:r>
      <w:r w:rsidR="00F034EE">
        <w:rPr>
          <w:szCs w:val="26"/>
        </w:rPr>
        <w:t xml:space="preserve"> </w:t>
      </w:r>
      <w:r w:rsidRPr="00401332">
        <w:rPr>
          <w:szCs w:val="26"/>
        </w:rPr>
        <w:t>решением Совета депутатов МО город Волхов от 20 сентября 2022 года  №25 «Об утверждении Положения о бюджетном процессе в муниципальном образовании город Волхов Волховского муниципального района Ленинградской области» (</w:t>
      </w:r>
      <w:r w:rsidR="00F87D18">
        <w:rPr>
          <w:szCs w:val="26"/>
        </w:rPr>
        <w:t>с изменениями),</w:t>
      </w:r>
      <w:r w:rsidRPr="00401332">
        <w:rPr>
          <w:szCs w:val="26"/>
        </w:rPr>
        <w:t xml:space="preserve"> Совет депутатов муниципального образования город Волхов Волховского муниципального района Ленинградской области</w:t>
      </w:r>
    </w:p>
    <w:p w14:paraId="2D87713A" w14:textId="77777777" w:rsidR="00F034EE" w:rsidRPr="00F034EE" w:rsidRDefault="00F034EE" w:rsidP="009B79F5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14:paraId="400F8C72" w14:textId="77777777" w:rsidR="009B79F5" w:rsidRDefault="009B79F5" w:rsidP="009B79F5">
      <w:pPr>
        <w:autoSpaceDE w:val="0"/>
        <w:autoSpaceDN w:val="0"/>
        <w:adjustRightInd w:val="0"/>
        <w:jc w:val="center"/>
        <w:rPr>
          <w:szCs w:val="26"/>
        </w:rPr>
      </w:pPr>
      <w:r w:rsidRPr="00B172DB">
        <w:rPr>
          <w:b/>
          <w:szCs w:val="26"/>
        </w:rPr>
        <w:t>решил</w:t>
      </w:r>
      <w:r w:rsidRPr="00B172DB">
        <w:rPr>
          <w:szCs w:val="26"/>
        </w:rPr>
        <w:t>:</w:t>
      </w:r>
    </w:p>
    <w:p w14:paraId="2F8BCB1B" w14:textId="77777777" w:rsidR="009B79F5" w:rsidRPr="00F034EE" w:rsidRDefault="009B79F5" w:rsidP="009B79F5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20FB8E8C" w14:textId="3BBE1FA0" w:rsidR="006236EF" w:rsidRPr="006236EF" w:rsidRDefault="009B79F5" w:rsidP="006236EF">
      <w:pPr>
        <w:ind w:right="42" w:firstLine="708"/>
        <w:jc w:val="both"/>
        <w:rPr>
          <w:szCs w:val="28"/>
        </w:rPr>
      </w:pPr>
      <w:r w:rsidRPr="00B124B2">
        <w:rPr>
          <w:szCs w:val="28"/>
        </w:rPr>
        <w:t xml:space="preserve">1. </w:t>
      </w:r>
      <w:r w:rsidR="006236EF" w:rsidRPr="006236EF">
        <w:rPr>
          <w:szCs w:val="28"/>
        </w:rPr>
        <w:t xml:space="preserve">Абзац пятый пункта 3 решения Совета депутатов </w:t>
      </w:r>
      <w:r w:rsidR="00F034EE">
        <w:rPr>
          <w:szCs w:val="28"/>
        </w:rPr>
        <w:t>МО</w:t>
      </w:r>
      <w:r w:rsidR="006236EF" w:rsidRPr="006236EF">
        <w:rPr>
          <w:szCs w:val="28"/>
        </w:rPr>
        <w:t xml:space="preserve"> город Волхов от 23 ноября 2015 года №</w:t>
      </w:r>
      <w:r w:rsidR="00F034EE">
        <w:rPr>
          <w:szCs w:val="28"/>
        </w:rPr>
        <w:t xml:space="preserve"> </w:t>
      </w:r>
      <w:r w:rsidR="006236EF" w:rsidRPr="006236EF">
        <w:rPr>
          <w:szCs w:val="28"/>
        </w:rPr>
        <w:t xml:space="preserve">69 «Об установлении налога на имущество физических лиц» (с изменениями, внесенными решением Совета депутатов </w:t>
      </w:r>
      <w:r w:rsidR="00F034EE">
        <w:rPr>
          <w:szCs w:val="28"/>
        </w:rPr>
        <w:t xml:space="preserve">МО </w:t>
      </w:r>
      <w:r w:rsidR="006236EF" w:rsidRPr="006236EF">
        <w:rPr>
          <w:szCs w:val="28"/>
        </w:rPr>
        <w:t>город Волхов от 30</w:t>
      </w:r>
      <w:r w:rsidR="00BC481C">
        <w:rPr>
          <w:szCs w:val="28"/>
        </w:rPr>
        <w:t>.05.</w:t>
      </w:r>
      <w:r w:rsidR="006236EF" w:rsidRPr="006236EF">
        <w:rPr>
          <w:szCs w:val="28"/>
        </w:rPr>
        <w:t>2017 года №24, от 27</w:t>
      </w:r>
      <w:r w:rsidR="00BC481C">
        <w:rPr>
          <w:szCs w:val="28"/>
        </w:rPr>
        <w:t>.06.</w:t>
      </w:r>
      <w:r w:rsidR="006236EF" w:rsidRPr="006236EF">
        <w:rPr>
          <w:szCs w:val="28"/>
        </w:rPr>
        <w:t>2018 года №26, от 06</w:t>
      </w:r>
      <w:r w:rsidR="00BC481C">
        <w:rPr>
          <w:szCs w:val="28"/>
        </w:rPr>
        <w:t>.11.</w:t>
      </w:r>
      <w:r w:rsidR="006236EF" w:rsidRPr="006236EF">
        <w:rPr>
          <w:szCs w:val="28"/>
        </w:rPr>
        <w:t>2018 года №39, от 14.11.2019 года №12, от 06.12.2022 года №31</w:t>
      </w:r>
      <w:r w:rsidR="00560BE7">
        <w:rPr>
          <w:szCs w:val="28"/>
        </w:rPr>
        <w:t>,</w:t>
      </w:r>
      <w:r w:rsidR="006236EF" w:rsidRPr="006236EF">
        <w:rPr>
          <w:szCs w:val="28"/>
        </w:rPr>
        <w:t xml:space="preserve"> от 24.11.2024 года №16</w:t>
      </w:r>
      <w:r w:rsidR="00560BE7">
        <w:rPr>
          <w:szCs w:val="28"/>
        </w:rPr>
        <w:t xml:space="preserve"> и от 27.11.2024 года №17</w:t>
      </w:r>
      <w:r w:rsidR="006236EF" w:rsidRPr="006236EF">
        <w:rPr>
          <w:szCs w:val="28"/>
        </w:rPr>
        <w:t>) изложить в следующей редакции:</w:t>
      </w:r>
    </w:p>
    <w:p w14:paraId="6D984C20" w14:textId="5F13CE70" w:rsidR="006236EF" w:rsidRDefault="006236EF" w:rsidP="006236EF">
      <w:pPr>
        <w:ind w:right="42" w:firstLine="708"/>
        <w:jc w:val="both"/>
        <w:rPr>
          <w:szCs w:val="28"/>
        </w:rPr>
      </w:pPr>
      <w:r w:rsidRPr="006236EF">
        <w:rPr>
          <w:szCs w:val="28"/>
        </w:rPr>
        <w:t>«1 процент в 2022 году,</w:t>
      </w:r>
      <w:r>
        <w:rPr>
          <w:szCs w:val="28"/>
        </w:rPr>
        <w:t xml:space="preserve"> 1,5 процента в 2023 </w:t>
      </w:r>
      <w:r w:rsidR="00560BE7">
        <w:rPr>
          <w:szCs w:val="28"/>
        </w:rPr>
        <w:t>и 2024 годах</w:t>
      </w:r>
      <w:r>
        <w:rPr>
          <w:szCs w:val="28"/>
        </w:rPr>
        <w:t>,</w:t>
      </w:r>
      <w:r w:rsidRPr="006236EF">
        <w:rPr>
          <w:szCs w:val="28"/>
        </w:rPr>
        <w:t xml:space="preserve"> 2 процента с 2016 по 2021 годы, в 202</w:t>
      </w:r>
      <w:r w:rsidR="00560BE7">
        <w:rPr>
          <w:szCs w:val="28"/>
        </w:rPr>
        <w:t>5</w:t>
      </w:r>
      <w:r w:rsidRPr="006236EF">
        <w:rPr>
          <w:szCs w:val="28"/>
        </w:rPr>
        <w:t xml:space="preserve"> году и последующие годы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</w:t>
      </w:r>
      <w:r w:rsidRPr="006236EF">
        <w:rPr>
          <w:szCs w:val="28"/>
        </w:rPr>
        <w:lastRenderedPageBreak/>
        <w:t>отношении объектов налогообложения, предусмотренных абзацем вторым пункта 10 статьи 378.2 Налогового кодекса Российской Федерации</w:t>
      </w:r>
      <w:r w:rsidR="00901E07">
        <w:rPr>
          <w:szCs w:val="28"/>
        </w:rPr>
        <w:t>;</w:t>
      </w:r>
      <w:r w:rsidRPr="006236EF">
        <w:rPr>
          <w:szCs w:val="28"/>
        </w:rPr>
        <w:t>».</w:t>
      </w:r>
    </w:p>
    <w:p w14:paraId="06AD5B78" w14:textId="565A7A22" w:rsidR="00401332" w:rsidRDefault="00B124B2" w:rsidP="00401332">
      <w:pPr>
        <w:autoSpaceDE w:val="0"/>
        <w:autoSpaceDN w:val="0"/>
        <w:adjustRightInd w:val="0"/>
        <w:ind w:firstLine="709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2. </w:t>
      </w:r>
      <w:r w:rsidR="00401332" w:rsidRPr="002C42CB">
        <w:rPr>
          <w:rFonts w:eastAsia="SimSun"/>
          <w:szCs w:val="28"/>
        </w:rPr>
        <w:t>Настоящее решение подлежит официальному опубликованию в газете «</w:t>
      </w:r>
      <w:r w:rsidR="00F87D18">
        <w:rPr>
          <w:rFonts w:eastAsia="SimSun"/>
          <w:szCs w:val="28"/>
        </w:rPr>
        <w:t>Волховские огни</w:t>
      </w:r>
      <w:r w:rsidR="00401332" w:rsidRPr="002C42CB">
        <w:rPr>
          <w:rFonts w:eastAsia="SimSun"/>
          <w:szCs w:val="28"/>
        </w:rPr>
        <w:t>» и сетевом издании «ПРО ВОЛХОВ».</w:t>
      </w:r>
    </w:p>
    <w:p w14:paraId="439AB72D" w14:textId="2C259401" w:rsidR="00B124B2" w:rsidRDefault="00401332" w:rsidP="00B124B2">
      <w:pPr>
        <w:autoSpaceDE w:val="0"/>
        <w:autoSpaceDN w:val="0"/>
        <w:adjustRightInd w:val="0"/>
        <w:ind w:firstLine="709"/>
        <w:contextualSpacing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3. </w:t>
      </w:r>
      <w:r w:rsidR="006236EF" w:rsidRPr="006236EF">
        <w:rPr>
          <w:rFonts w:eastAsia="SimSun"/>
          <w:szCs w:val="28"/>
        </w:rPr>
        <w:t>Настоящее решение вступает в силу на следующий день после его официального опубликования и распространяет</w:t>
      </w:r>
      <w:r w:rsidR="00D93E75">
        <w:rPr>
          <w:rFonts w:eastAsia="SimSun"/>
          <w:szCs w:val="28"/>
        </w:rPr>
        <w:t xml:space="preserve"> свое действие</w:t>
      </w:r>
      <w:r w:rsidR="006236EF" w:rsidRPr="006236EF">
        <w:rPr>
          <w:rFonts w:eastAsia="SimSun"/>
          <w:szCs w:val="28"/>
        </w:rPr>
        <w:t xml:space="preserve"> на правоотношения, возникшие с 1 января 202</w:t>
      </w:r>
      <w:r w:rsidR="00560BE7">
        <w:rPr>
          <w:rFonts w:eastAsia="SimSun"/>
          <w:szCs w:val="28"/>
        </w:rPr>
        <w:t>4</w:t>
      </w:r>
      <w:r w:rsidR="006236EF" w:rsidRPr="006236EF">
        <w:rPr>
          <w:rFonts w:eastAsia="SimSun"/>
          <w:szCs w:val="28"/>
        </w:rPr>
        <w:t xml:space="preserve"> года.</w:t>
      </w:r>
    </w:p>
    <w:p w14:paraId="2172161C" w14:textId="77777777" w:rsidR="00B458DB" w:rsidRPr="00B124B2" w:rsidRDefault="00401332" w:rsidP="00B124B2">
      <w:pPr>
        <w:ind w:right="96" w:firstLine="709"/>
        <w:contextualSpacing/>
        <w:jc w:val="both"/>
        <w:rPr>
          <w:szCs w:val="28"/>
        </w:rPr>
      </w:pPr>
      <w:r>
        <w:rPr>
          <w:szCs w:val="28"/>
        </w:rPr>
        <w:t>4</w:t>
      </w:r>
      <w:r w:rsidR="00B458DB" w:rsidRPr="00B124B2">
        <w:rPr>
          <w:szCs w:val="28"/>
        </w:rPr>
        <w:t>. Контроль за исполнением настоящего решения возложить на постоянную депутатскую комиссию по бюджету, налогам и экономическим вопросам.</w:t>
      </w:r>
    </w:p>
    <w:p w14:paraId="30C70511" w14:textId="77777777" w:rsidR="00B458DB" w:rsidRDefault="00B458DB" w:rsidP="00B124B2">
      <w:pPr>
        <w:contextualSpacing/>
        <w:jc w:val="both"/>
        <w:rPr>
          <w:szCs w:val="28"/>
        </w:rPr>
      </w:pPr>
      <w:r w:rsidRPr="00B124B2">
        <w:rPr>
          <w:szCs w:val="28"/>
        </w:rPr>
        <w:t xml:space="preserve"> </w:t>
      </w:r>
    </w:p>
    <w:p w14:paraId="5E1A2F4C" w14:textId="77777777" w:rsidR="00401332" w:rsidRPr="00B124B2" w:rsidRDefault="00401332" w:rsidP="00B124B2">
      <w:pPr>
        <w:contextualSpacing/>
        <w:jc w:val="both"/>
        <w:rPr>
          <w:szCs w:val="28"/>
        </w:rPr>
      </w:pPr>
    </w:p>
    <w:tbl>
      <w:tblPr>
        <w:tblStyle w:val="a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1843"/>
        <w:gridCol w:w="2835"/>
      </w:tblGrid>
      <w:tr w:rsidR="00FD7922" w:rsidRPr="00B124B2" w14:paraId="68D057BA" w14:textId="77777777" w:rsidTr="00914B61">
        <w:tc>
          <w:tcPr>
            <w:tcW w:w="4786" w:type="dxa"/>
            <w:vAlign w:val="bottom"/>
          </w:tcPr>
          <w:p w14:paraId="2D955372" w14:textId="77777777" w:rsidR="00FD7922" w:rsidRPr="00B124B2" w:rsidRDefault="00FD7922" w:rsidP="00FD7922">
            <w:pPr>
              <w:rPr>
                <w:szCs w:val="28"/>
              </w:rPr>
            </w:pPr>
            <w:r w:rsidRPr="00B124B2">
              <w:rPr>
                <w:szCs w:val="28"/>
              </w:rPr>
              <w:t>Глава муниципального образования</w:t>
            </w:r>
          </w:p>
          <w:p w14:paraId="54AF1846" w14:textId="77777777" w:rsidR="00FD7922" w:rsidRPr="00B124B2" w:rsidRDefault="00FD7922" w:rsidP="00FD7922">
            <w:pPr>
              <w:rPr>
                <w:szCs w:val="28"/>
              </w:rPr>
            </w:pPr>
            <w:r w:rsidRPr="00B124B2">
              <w:rPr>
                <w:szCs w:val="28"/>
              </w:rPr>
              <w:t xml:space="preserve">город Волхов                                                                     </w:t>
            </w:r>
          </w:p>
          <w:p w14:paraId="5C4329CB" w14:textId="77777777" w:rsidR="00FD7922" w:rsidRPr="00B124B2" w:rsidRDefault="00B124B2" w:rsidP="00FD7922">
            <w:pPr>
              <w:rPr>
                <w:szCs w:val="28"/>
              </w:rPr>
            </w:pPr>
            <w:r w:rsidRPr="00B124B2">
              <w:rPr>
                <w:szCs w:val="28"/>
              </w:rPr>
              <w:t>Волховского муниципального</w:t>
            </w:r>
            <w:r w:rsidR="00FD7922" w:rsidRPr="00B124B2">
              <w:rPr>
                <w:szCs w:val="28"/>
              </w:rPr>
              <w:t xml:space="preserve"> района Ленинградской области</w:t>
            </w:r>
          </w:p>
        </w:tc>
        <w:tc>
          <w:tcPr>
            <w:tcW w:w="1843" w:type="dxa"/>
            <w:vAlign w:val="bottom"/>
          </w:tcPr>
          <w:p w14:paraId="17A72DF6" w14:textId="77777777" w:rsidR="00FD7922" w:rsidRPr="00B124B2" w:rsidRDefault="00FD7922" w:rsidP="00B458DB">
            <w:pPr>
              <w:rPr>
                <w:szCs w:val="28"/>
              </w:rPr>
            </w:pPr>
          </w:p>
        </w:tc>
        <w:tc>
          <w:tcPr>
            <w:tcW w:w="2835" w:type="dxa"/>
            <w:vAlign w:val="bottom"/>
          </w:tcPr>
          <w:p w14:paraId="039AE859" w14:textId="616C8E73" w:rsidR="00FD7922" w:rsidRPr="00B124B2" w:rsidRDefault="00914B61" w:rsidP="00914B61">
            <w:pPr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  <w:r w:rsidR="00F87D18">
              <w:rPr>
                <w:szCs w:val="28"/>
              </w:rPr>
              <w:t xml:space="preserve">Р.А. </w:t>
            </w:r>
            <w:r w:rsidR="00FB63A9">
              <w:rPr>
                <w:szCs w:val="28"/>
              </w:rPr>
              <w:t>Сагайдачный</w:t>
            </w:r>
          </w:p>
        </w:tc>
      </w:tr>
    </w:tbl>
    <w:p w14:paraId="1BC259A8" w14:textId="77777777" w:rsidR="00E92E46" w:rsidRPr="00343941" w:rsidRDefault="00B458DB">
      <w:pPr>
        <w:rPr>
          <w:sz w:val="26"/>
          <w:szCs w:val="26"/>
        </w:rPr>
      </w:pPr>
      <w:r w:rsidRPr="00343941">
        <w:rPr>
          <w:sz w:val="26"/>
          <w:szCs w:val="26"/>
        </w:rPr>
        <w:t xml:space="preserve">                                                                           </w:t>
      </w:r>
    </w:p>
    <w:sectPr w:rsidR="00E92E46" w:rsidRPr="00343941" w:rsidSect="00F034EE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152C8" w14:textId="77777777" w:rsidR="00CB4BC4" w:rsidRDefault="00CB4BC4" w:rsidP="002C7777">
      <w:r>
        <w:separator/>
      </w:r>
    </w:p>
  </w:endnote>
  <w:endnote w:type="continuationSeparator" w:id="0">
    <w:p w14:paraId="0406617D" w14:textId="77777777" w:rsidR="00CB4BC4" w:rsidRDefault="00CB4BC4" w:rsidP="002C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8BCEB" w14:textId="77777777" w:rsidR="00CB4BC4" w:rsidRDefault="00CB4BC4" w:rsidP="002C7777">
      <w:r>
        <w:separator/>
      </w:r>
    </w:p>
  </w:footnote>
  <w:footnote w:type="continuationSeparator" w:id="0">
    <w:p w14:paraId="4139D068" w14:textId="77777777" w:rsidR="00CB4BC4" w:rsidRDefault="00CB4BC4" w:rsidP="002C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5053870"/>
    </w:sdtPr>
    <w:sdtContent>
      <w:p w14:paraId="3BBE9E24" w14:textId="77777777" w:rsidR="00F6205C" w:rsidRDefault="00E44F5A">
        <w:pPr>
          <w:pStyle w:val="a6"/>
          <w:jc w:val="center"/>
        </w:pPr>
        <w:r>
          <w:fldChar w:fldCharType="begin"/>
        </w:r>
        <w:r w:rsidR="00F6205C">
          <w:instrText>PAGE   \* MERGEFORMAT</w:instrText>
        </w:r>
        <w:r>
          <w:fldChar w:fldCharType="separate"/>
        </w:r>
        <w:r w:rsidR="00914B61">
          <w:rPr>
            <w:noProof/>
          </w:rPr>
          <w:t>2</w:t>
        </w:r>
        <w:r>
          <w:fldChar w:fldCharType="end"/>
        </w:r>
      </w:p>
    </w:sdtContent>
  </w:sdt>
  <w:p w14:paraId="1AC5A66B" w14:textId="77777777" w:rsidR="00F6205C" w:rsidRDefault="00F6205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DB"/>
    <w:rsid w:val="000153A5"/>
    <w:rsid w:val="000302CE"/>
    <w:rsid w:val="000A35EB"/>
    <w:rsid w:val="000F3C8F"/>
    <w:rsid w:val="00140238"/>
    <w:rsid w:val="00166096"/>
    <w:rsid w:val="001F05E9"/>
    <w:rsid w:val="00222FC0"/>
    <w:rsid w:val="002455E2"/>
    <w:rsid w:val="00250D9A"/>
    <w:rsid w:val="00254BFD"/>
    <w:rsid w:val="00260398"/>
    <w:rsid w:val="00281FF7"/>
    <w:rsid w:val="002C7777"/>
    <w:rsid w:val="002E5609"/>
    <w:rsid w:val="002F026A"/>
    <w:rsid w:val="0030629E"/>
    <w:rsid w:val="00337BFA"/>
    <w:rsid w:val="00343941"/>
    <w:rsid w:val="003B2FF0"/>
    <w:rsid w:val="003D0931"/>
    <w:rsid w:val="003F47F7"/>
    <w:rsid w:val="00401332"/>
    <w:rsid w:val="0043669B"/>
    <w:rsid w:val="00445363"/>
    <w:rsid w:val="00466A84"/>
    <w:rsid w:val="00490C06"/>
    <w:rsid w:val="00495C98"/>
    <w:rsid w:val="004B0614"/>
    <w:rsid w:val="004B358E"/>
    <w:rsid w:val="004D74C8"/>
    <w:rsid w:val="004F07FD"/>
    <w:rsid w:val="00507A79"/>
    <w:rsid w:val="00521140"/>
    <w:rsid w:val="00552025"/>
    <w:rsid w:val="00560BE7"/>
    <w:rsid w:val="00564F51"/>
    <w:rsid w:val="005839BF"/>
    <w:rsid w:val="005B3BD5"/>
    <w:rsid w:val="005C391D"/>
    <w:rsid w:val="006236EF"/>
    <w:rsid w:val="006C0008"/>
    <w:rsid w:val="006F3763"/>
    <w:rsid w:val="00733DE7"/>
    <w:rsid w:val="007812D9"/>
    <w:rsid w:val="007C7203"/>
    <w:rsid w:val="0080619C"/>
    <w:rsid w:val="008873FA"/>
    <w:rsid w:val="008A2FB6"/>
    <w:rsid w:val="008B21A8"/>
    <w:rsid w:val="008E45A9"/>
    <w:rsid w:val="00901E07"/>
    <w:rsid w:val="00914B61"/>
    <w:rsid w:val="00922EEF"/>
    <w:rsid w:val="009B79F5"/>
    <w:rsid w:val="009C3A8F"/>
    <w:rsid w:val="00A14F9F"/>
    <w:rsid w:val="00A47CDF"/>
    <w:rsid w:val="00A50C92"/>
    <w:rsid w:val="00A931E1"/>
    <w:rsid w:val="00AB4D56"/>
    <w:rsid w:val="00B124B2"/>
    <w:rsid w:val="00B40E78"/>
    <w:rsid w:val="00B458DB"/>
    <w:rsid w:val="00B84B4E"/>
    <w:rsid w:val="00B9590E"/>
    <w:rsid w:val="00BA6B50"/>
    <w:rsid w:val="00BC481C"/>
    <w:rsid w:val="00C42FD9"/>
    <w:rsid w:val="00C53A52"/>
    <w:rsid w:val="00CB4BC4"/>
    <w:rsid w:val="00CC6898"/>
    <w:rsid w:val="00D640B1"/>
    <w:rsid w:val="00D93E75"/>
    <w:rsid w:val="00E03DDB"/>
    <w:rsid w:val="00E047AF"/>
    <w:rsid w:val="00E44F5A"/>
    <w:rsid w:val="00E75539"/>
    <w:rsid w:val="00E92E46"/>
    <w:rsid w:val="00EC5EB4"/>
    <w:rsid w:val="00EC7DA1"/>
    <w:rsid w:val="00F034EE"/>
    <w:rsid w:val="00F125FB"/>
    <w:rsid w:val="00F127BF"/>
    <w:rsid w:val="00F3253B"/>
    <w:rsid w:val="00F6205C"/>
    <w:rsid w:val="00F87D18"/>
    <w:rsid w:val="00FB63A9"/>
    <w:rsid w:val="00FD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52EF"/>
  <w15:docId w15:val="{2E7E82A0-6C21-49F7-87BA-2724D3A7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8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58DB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58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58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8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590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C77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77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C77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777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FD7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Совет1</dc:creator>
  <cp:lastModifiedBy>Анна Юганова</cp:lastModifiedBy>
  <cp:revision>2</cp:revision>
  <cp:lastPrinted>2025-10-24T08:19:00Z</cp:lastPrinted>
  <dcterms:created xsi:type="dcterms:W3CDTF">2025-12-01T09:13:00Z</dcterms:created>
  <dcterms:modified xsi:type="dcterms:W3CDTF">2025-12-01T09:13:00Z</dcterms:modified>
</cp:coreProperties>
</file>