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3891" w:rsidRDefault="00D638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D63891" w:rsidRDefault="00687E5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1in" o:bordertopcolor="black" o:borderleftcolor="black" o:borderbottomcolor="black" o:borderrightcolor="black">
            <v:imagedata r:id="rId9" o:title=""/>
          </v:shape>
        </w:pict>
      </w:r>
    </w:p>
    <w:p w:rsidR="00D63891" w:rsidRDefault="00D63891">
      <w:pPr>
        <w:jc w:val="center"/>
      </w:pPr>
    </w:p>
    <w:p w:rsidR="00D63891" w:rsidRPr="00BC1C76" w:rsidRDefault="00D6389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C1C76">
        <w:rPr>
          <w:rFonts w:ascii="Times New Roman" w:hAnsi="Times New Roman"/>
          <w:b/>
          <w:sz w:val="28"/>
          <w:szCs w:val="28"/>
        </w:rPr>
        <w:t>АДМИНИСТРАЦИЯ</w:t>
      </w:r>
    </w:p>
    <w:p w:rsidR="00D63891" w:rsidRPr="00BC1C76" w:rsidRDefault="00D63891">
      <w:pPr>
        <w:pStyle w:val="a6"/>
        <w:jc w:val="center"/>
        <w:rPr>
          <w:b/>
          <w:color w:val="auto"/>
          <w:sz w:val="28"/>
          <w:szCs w:val="28"/>
        </w:rPr>
      </w:pPr>
      <w:r w:rsidRPr="00BC1C76">
        <w:rPr>
          <w:b/>
          <w:color w:val="auto"/>
          <w:sz w:val="28"/>
          <w:szCs w:val="28"/>
        </w:rPr>
        <w:t>МУНИЦИПАЛЬНОГО ОБРАЗОВАНИЯ</w:t>
      </w:r>
    </w:p>
    <w:p w:rsidR="00D63891" w:rsidRPr="00BC1C76" w:rsidRDefault="00D63891">
      <w:pPr>
        <w:pStyle w:val="a6"/>
        <w:jc w:val="center"/>
        <w:rPr>
          <w:b/>
          <w:color w:val="auto"/>
          <w:sz w:val="28"/>
          <w:szCs w:val="28"/>
        </w:rPr>
      </w:pPr>
      <w:r w:rsidRPr="00BC1C76">
        <w:rPr>
          <w:b/>
          <w:color w:val="auto"/>
          <w:sz w:val="28"/>
          <w:szCs w:val="28"/>
        </w:rPr>
        <w:t>УСАДИЩЕНСКОЕ СЕЛЬСКОЕ</w:t>
      </w:r>
      <w:r w:rsidR="0002177F">
        <w:rPr>
          <w:b/>
          <w:color w:val="auto"/>
          <w:sz w:val="28"/>
          <w:szCs w:val="28"/>
        </w:rPr>
        <w:t xml:space="preserve"> ПОСЕЛЕНИЕ</w:t>
      </w:r>
    </w:p>
    <w:p w:rsidR="00D63891" w:rsidRDefault="00D638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:rsidR="00D63891" w:rsidRDefault="00D638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4C5436" w:rsidRDefault="004C5436">
      <w:pPr>
        <w:jc w:val="center"/>
        <w:rPr>
          <w:b/>
          <w:sz w:val="28"/>
          <w:szCs w:val="28"/>
        </w:rPr>
      </w:pPr>
    </w:p>
    <w:p w:rsidR="00EA3F1B" w:rsidRDefault="00EA3F1B" w:rsidP="00EA3F1B">
      <w:pPr>
        <w:jc w:val="center"/>
        <w:rPr>
          <w:sz w:val="28"/>
          <w:szCs w:val="28"/>
        </w:rPr>
      </w:pPr>
    </w:p>
    <w:p w:rsidR="00D63891" w:rsidRDefault="00D63891" w:rsidP="00EA3F1B">
      <w:pPr>
        <w:jc w:val="center"/>
        <w:rPr>
          <w:b/>
          <w:sz w:val="28"/>
          <w:szCs w:val="28"/>
        </w:rPr>
      </w:pPr>
      <w:r w:rsidRPr="00937DB9">
        <w:rPr>
          <w:b/>
          <w:sz w:val="28"/>
          <w:szCs w:val="28"/>
        </w:rPr>
        <w:t xml:space="preserve">П О С Т А Н О В Л Е Н И </w:t>
      </w:r>
      <w:r w:rsidR="007879D1">
        <w:rPr>
          <w:b/>
          <w:sz w:val="28"/>
          <w:szCs w:val="28"/>
        </w:rPr>
        <w:t>Е</w:t>
      </w:r>
    </w:p>
    <w:p w:rsidR="004C5436" w:rsidRPr="00937DB9" w:rsidRDefault="004C5436" w:rsidP="00EA3F1B">
      <w:pPr>
        <w:jc w:val="center"/>
        <w:rPr>
          <w:b/>
          <w:sz w:val="28"/>
          <w:szCs w:val="28"/>
        </w:rPr>
      </w:pPr>
    </w:p>
    <w:p w:rsidR="00D63891" w:rsidRPr="00937DB9" w:rsidRDefault="00D63891">
      <w:pPr>
        <w:rPr>
          <w:b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957"/>
      </w:tblGrid>
      <w:tr w:rsidR="00D63891">
        <w:trPr>
          <w:cantSplit/>
          <w:trHeight w:val="345"/>
        </w:trPr>
        <w:tc>
          <w:tcPr>
            <w:tcW w:w="9957" w:type="dxa"/>
            <w:shd w:val="clear" w:color="auto" w:fill="auto"/>
          </w:tcPr>
          <w:p w:rsidR="00D63891" w:rsidRDefault="00D63891" w:rsidP="007879D1">
            <w:pPr>
              <w:pStyle w:val="21"/>
              <w:shd w:val="clear" w:color="auto" w:fill="auto"/>
              <w:suppressAutoHyphens/>
              <w:spacing w:before="0" w:line="240" w:lineRule="auto"/>
              <w:ind w:firstLine="0"/>
              <w:jc w:val="center"/>
            </w:pPr>
            <w:r>
              <w:rPr>
                <w:sz w:val="28"/>
                <w:lang w:eastAsia="zh-CN"/>
              </w:rPr>
              <w:t xml:space="preserve">от </w:t>
            </w:r>
            <w:r w:rsidR="00EA3F1B">
              <w:rPr>
                <w:sz w:val="28"/>
                <w:lang w:eastAsia="zh-CN"/>
              </w:rPr>
              <w:t xml:space="preserve"> </w:t>
            </w:r>
            <w:r w:rsidR="00D91D78">
              <w:rPr>
                <w:sz w:val="28"/>
                <w:lang w:eastAsia="zh-CN"/>
              </w:rPr>
              <w:t>17 апреля</w:t>
            </w:r>
            <w:r w:rsidR="00AC1B3A">
              <w:rPr>
                <w:sz w:val="28"/>
                <w:lang w:eastAsia="zh-CN"/>
              </w:rPr>
              <w:t xml:space="preserve"> 20</w:t>
            </w:r>
            <w:r w:rsidR="00A2525D">
              <w:rPr>
                <w:sz w:val="28"/>
                <w:lang w:eastAsia="zh-CN"/>
              </w:rPr>
              <w:t>2</w:t>
            </w:r>
            <w:r w:rsidR="00D91D78">
              <w:rPr>
                <w:sz w:val="28"/>
                <w:lang w:eastAsia="zh-CN"/>
              </w:rPr>
              <w:t>6</w:t>
            </w:r>
            <w:r w:rsidR="00AC1B3A">
              <w:rPr>
                <w:sz w:val="28"/>
                <w:lang w:eastAsia="zh-CN"/>
              </w:rPr>
              <w:t xml:space="preserve"> </w:t>
            </w:r>
            <w:r>
              <w:rPr>
                <w:sz w:val="28"/>
                <w:lang w:eastAsia="zh-CN"/>
              </w:rPr>
              <w:t xml:space="preserve">года  </w:t>
            </w:r>
            <w:r w:rsidR="00EA3F1B">
              <w:rPr>
                <w:sz w:val="28"/>
                <w:lang w:eastAsia="zh-CN"/>
              </w:rPr>
              <w:t xml:space="preserve">                                                      </w:t>
            </w:r>
            <w:r>
              <w:rPr>
                <w:sz w:val="28"/>
                <w:lang w:eastAsia="zh-CN"/>
              </w:rPr>
              <w:t xml:space="preserve">№ </w:t>
            </w:r>
            <w:r w:rsidR="00D91D78">
              <w:rPr>
                <w:sz w:val="28"/>
                <w:lang w:eastAsia="zh-CN"/>
              </w:rPr>
              <w:t>32</w:t>
            </w:r>
          </w:p>
        </w:tc>
      </w:tr>
    </w:tbl>
    <w:p w:rsidR="00D63891" w:rsidRDefault="00D63891">
      <w:pPr>
        <w:ind w:firstLine="720"/>
        <w:jc w:val="both"/>
        <w:rPr>
          <w:sz w:val="28"/>
          <w:szCs w:val="28"/>
        </w:rPr>
      </w:pPr>
    </w:p>
    <w:p w:rsidR="00DD40D4" w:rsidRPr="00DD40D4" w:rsidRDefault="00DD40D4" w:rsidP="00DD40D4">
      <w:pPr>
        <w:jc w:val="center"/>
        <w:rPr>
          <w:b/>
          <w:sz w:val="28"/>
          <w:szCs w:val="28"/>
        </w:rPr>
      </w:pPr>
      <w:r w:rsidRPr="00DD40D4">
        <w:rPr>
          <w:b/>
          <w:sz w:val="28"/>
          <w:szCs w:val="28"/>
        </w:rPr>
        <w:t xml:space="preserve">Об утверждении  </w:t>
      </w:r>
    </w:p>
    <w:p w:rsidR="00D63891" w:rsidRDefault="0041362B" w:rsidP="00DD40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DD40D4" w:rsidRPr="00DD40D4">
        <w:rPr>
          <w:b/>
          <w:sz w:val="28"/>
          <w:szCs w:val="28"/>
        </w:rPr>
        <w:t>егламента реализации администрацией муниципального образования Усадищенское сельское поселение</w:t>
      </w:r>
      <w:r w:rsidR="002653AC">
        <w:rPr>
          <w:b/>
          <w:sz w:val="28"/>
          <w:szCs w:val="28"/>
        </w:rPr>
        <w:t xml:space="preserve"> </w:t>
      </w:r>
      <w:r w:rsidR="002653AC" w:rsidRPr="002653AC">
        <w:rPr>
          <w:b/>
          <w:sz w:val="28"/>
          <w:szCs w:val="28"/>
        </w:rPr>
        <w:t>Волховского муниципального района Ленинградской области</w:t>
      </w:r>
      <w:r w:rsidR="00DD40D4" w:rsidRPr="00DD40D4">
        <w:rPr>
          <w:b/>
          <w:sz w:val="28"/>
          <w:szCs w:val="28"/>
        </w:rPr>
        <w:t xml:space="preserve"> полномочий администратора доходов бюджета  по взысканию дебиторской задолженности по платежам в бюджет, пеням и штрафам по ним.</w:t>
      </w:r>
      <w:r w:rsidR="00D63891">
        <w:rPr>
          <w:b/>
          <w:sz w:val="28"/>
          <w:szCs w:val="28"/>
        </w:rPr>
        <w:t xml:space="preserve"> </w:t>
      </w:r>
    </w:p>
    <w:p w:rsidR="0037690B" w:rsidRDefault="0037690B">
      <w:pPr>
        <w:jc w:val="center"/>
        <w:rPr>
          <w:b/>
          <w:sz w:val="28"/>
          <w:szCs w:val="28"/>
        </w:rPr>
      </w:pPr>
    </w:p>
    <w:p w:rsidR="00D7347C" w:rsidRDefault="00232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91D78" w:rsidRDefault="005A338C" w:rsidP="004F4B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r w:rsidR="00D63891">
        <w:rPr>
          <w:sz w:val="28"/>
          <w:szCs w:val="28"/>
        </w:rPr>
        <w:t xml:space="preserve"> соответствии </w:t>
      </w:r>
      <w:r w:rsidR="00D91D78">
        <w:rPr>
          <w:sz w:val="28"/>
          <w:szCs w:val="28"/>
        </w:rPr>
        <w:t>с абзацем девятым пункта 2 статьи</w:t>
      </w:r>
      <w:r w:rsidR="00B71CFD">
        <w:rPr>
          <w:sz w:val="28"/>
          <w:szCs w:val="28"/>
        </w:rPr>
        <w:t xml:space="preserve"> 160.1 Бюджетного кодекса Российской Федерации</w:t>
      </w:r>
      <w:r w:rsidR="00D91D78">
        <w:rPr>
          <w:sz w:val="28"/>
          <w:szCs w:val="28"/>
        </w:rPr>
        <w:t xml:space="preserve"> и подпунктом «и(3)» пункта 2 Правил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государственными корпорациями, публично-правовыми компаниями и Центральным банком Российской Федерации бюджетных полномочий главных администраторов доходов бюджетов бюджетной</w:t>
      </w:r>
      <w:proofErr w:type="gramEnd"/>
      <w:r w:rsidR="00D91D78">
        <w:rPr>
          <w:sz w:val="28"/>
          <w:szCs w:val="28"/>
        </w:rPr>
        <w:t xml:space="preserve"> </w:t>
      </w:r>
      <w:proofErr w:type="gramStart"/>
      <w:r w:rsidR="00D91D78">
        <w:rPr>
          <w:sz w:val="28"/>
          <w:szCs w:val="28"/>
        </w:rPr>
        <w:t>системы Российской Федерации, утвержденных постановлением Правительства Российской Федерации от 29.12.2007 г. №995, а также на основании приказа</w:t>
      </w:r>
      <w:r>
        <w:rPr>
          <w:sz w:val="28"/>
          <w:szCs w:val="28"/>
        </w:rPr>
        <w:t xml:space="preserve"> Министерст</w:t>
      </w:r>
      <w:r w:rsidR="00D91D78">
        <w:rPr>
          <w:sz w:val="28"/>
          <w:szCs w:val="28"/>
        </w:rPr>
        <w:t>ва финансов России</w:t>
      </w:r>
      <w:r>
        <w:rPr>
          <w:sz w:val="28"/>
          <w:szCs w:val="28"/>
        </w:rPr>
        <w:t xml:space="preserve"> от </w:t>
      </w:r>
      <w:r w:rsidR="008C31C1" w:rsidRPr="00D91D78">
        <w:rPr>
          <w:sz w:val="28"/>
          <w:szCs w:val="28"/>
        </w:rPr>
        <w:t>26</w:t>
      </w:r>
      <w:r w:rsidRPr="00D91D78">
        <w:rPr>
          <w:sz w:val="28"/>
          <w:szCs w:val="28"/>
        </w:rPr>
        <w:t>.</w:t>
      </w:r>
      <w:r w:rsidR="008C31C1" w:rsidRPr="00D91D78">
        <w:rPr>
          <w:sz w:val="28"/>
          <w:szCs w:val="28"/>
        </w:rPr>
        <w:t>09</w:t>
      </w:r>
      <w:r w:rsidRPr="00D91D78">
        <w:rPr>
          <w:sz w:val="28"/>
          <w:szCs w:val="28"/>
        </w:rPr>
        <w:t>.202</w:t>
      </w:r>
      <w:r w:rsidR="008C31C1" w:rsidRPr="00D91D78">
        <w:rPr>
          <w:sz w:val="28"/>
          <w:szCs w:val="28"/>
        </w:rPr>
        <w:t>4</w:t>
      </w:r>
      <w:r w:rsidRPr="00D91D78">
        <w:rPr>
          <w:sz w:val="28"/>
          <w:szCs w:val="28"/>
        </w:rPr>
        <w:t xml:space="preserve"> № </w:t>
      </w:r>
      <w:r w:rsidR="008C31C1" w:rsidRPr="00D91D78">
        <w:rPr>
          <w:sz w:val="28"/>
          <w:szCs w:val="28"/>
        </w:rPr>
        <w:t>139</w:t>
      </w:r>
      <w:r w:rsidRPr="00D91D7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BC1C76">
        <w:rPr>
          <w:sz w:val="28"/>
          <w:szCs w:val="28"/>
        </w:rPr>
        <w:t xml:space="preserve"> </w:t>
      </w:r>
      <w:r w:rsidR="00D63891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 xml:space="preserve">общих требований к </w:t>
      </w:r>
      <w:r w:rsidR="0037690B">
        <w:rPr>
          <w:sz w:val="28"/>
          <w:szCs w:val="28"/>
        </w:rPr>
        <w:t>р</w:t>
      </w:r>
      <w:r>
        <w:rPr>
          <w:sz w:val="28"/>
          <w:szCs w:val="28"/>
        </w:rPr>
        <w:t>егламенту реализации полномочий администратора доходов бюджета по взысканию дебиторской задолженности по платежам в бюджет,</w:t>
      </w:r>
      <w:r w:rsidR="00CB3F6B">
        <w:rPr>
          <w:sz w:val="28"/>
          <w:szCs w:val="28"/>
        </w:rPr>
        <w:t xml:space="preserve"> </w:t>
      </w:r>
      <w:r>
        <w:rPr>
          <w:sz w:val="28"/>
          <w:szCs w:val="28"/>
        </w:rPr>
        <w:t>пеням и штрафам по ним</w:t>
      </w:r>
      <w:r w:rsidR="00D63891">
        <w:rPr>
          <w:sz w:val="28"/>
          <w:szCs w:val="28"/>
        </w:rPr>
        <w:t>»</w:t>
      </w:r>
      <w:r w:rsidR="00D91D78">
        <w:rPr>
          <w:sz w:val="28"/>
          <w:szCs w:val="28"/>
        </w:rPr>
        <w:t xml:space="preserve"> (с изменениями и дополнениями от 24 февраля 2026 года)</w:t>
      </w:r>
      <w:proofErr w:type="gramEnd"/>
    </w:p>
    <w:p w:rsidR="00756960" w:rsidRDefault="00D91D78" w:rsidP="00D91D78">
      <w:pPr>
        <w:ind w:firstLine="7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</w:t>
      </w:r>
      <w:r w:rsidR="00B71CFD">
        <w:rPr>
          <w:sz w:val="28"/>
          <w:szCs w:val="28"/>
        </w:rPr>
        <w:t>:</w:t>
      </w:r>
    </w:p>
    <w:p w:rsidR="00D91D78" w:rsidRDefault="00D91D78" w:rsidP="00D91D78">
      <w:pPr>
        <w:ind w:firstLine="720"/>
        <w:jc w:val="center"/>
        <w:rPr>
          <w:sz w:val="28"/>
          <w:szCs w:val="28"/>
        </w:rPr>
      </w:pPr>
    </w:p>
    <w:p w:rsidR="00756960" w:rsidRPr="00D91D78" w:rsidRDefault="00D63891" w:rsidP="00D91D78">
      <w:pPr>
        <w:pStyle w:val="a7"/>
        <w:numPr>
          <w:ilvl w:val="0"/>
          <w:numId w:val="17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D91D78">
        <w:rPr>
          <w:rFonts w:ascii="Times New Roman" w:hAnsi="Times New Roman"/>
          <w:sz w:val="28"/>
          <w:szCs w:val="28"/>
        </w:rPr>
        <w:t xml:space="preserve">Утвердить </w:t>
      </w:r>
      <w:r w:rsidR="00756960" w:rsidRPr="00D91D78">
        <w:rPr>
          <w:rFonts w:ascii="Times New Roman" w:hAnsi="Times New Roman"/>
          <w:sz w:val="28"/>
          <w:szCs w:val="28"/>
        </w:rPr>
        <w:t>прилагаемый Р</w:t>
      </w:r>
      <w:r w:rsidR="00D91D78" w:rsidRPr="00D91D78">
        <w:rPr>
          <w:rFonts w:ascii="Times New Roman" w:hAnsi="Times New Roman"/>
          <w:sz w:val="28"/>
          <w:szCs w:val="28"/>
        </w:rPr>
        <w:t xml:space="preserve">егламент реализации </w:t>
      </w:r>
      <w:r w:rsidR="00CB3F6B" w:rsidRPr="00D91D78">
        <w:rPr>
          <w:rFonts w:ascii="Times New Roman" w:hAnsi="Times New Roman"/>
          <w:sz w:val="28"/>
          <w:szCs w:val="28"/>
        </w:rPr>
        <w:t>полномочий администраторов доходов бюджета по взысканию дебиторской задолженности</w:t>
      </w:r>
      <w:r w:rsidR="00756960" w:rsidRPr="00D91D78">
        <w:rPr>
          <w:rFonts w:ascii="Times New Roman" w:hAnsi="Times New Roman"/>
          <w:sz w:val="28"/>
          <w:szCs w:val="28"/>
        </w:rPr>
        <w:t xml:space="preserve"> </w:t>
      </w:r>
      <w:r w:rsidR="00EA29A0" w:rsidRPr="00D91D78">
        <w:rPr>
          <w:rFonts w:ascii="Times New Roman" w:hAnsi="Times New Roman"/>
          <w:sz w:val="28"/>
          <w:szCs w:val="28"/>
        </w:rPr>
        <w:t xml:space="preserve">согласно </w:t>
      </w:r>
      <w:r w:rsidR="00756960" w:rsidRPr="00D91D78">
        <w:rPr>
          <w:rFonts w:ascii="Times New Roman" w:hAnsi="Times New Roman"/>
          <w:sz w:val="28"/>
          <w:szCs w:val="28"/>
        </w:rPr>
        <w:t>приложени</w:t>
      </w:r>
      <w:r w:rsidR="007A18F9" w:rsidRPr="00D91D78">
        <w:rPr>
          <w:rFonts w:ascii="Times New Roman" w:hAnsi="Times New Roman"/>
          <w:sz w:val="28"/>
          <w:szCs w:val="28"/>
        </w:rPr>
        <w:t>ю</w:t>
      </w:r>
      <w:r w:rsidR="00EA29A0" w:rsidRPr="00D91D78">
        <w:rPr>
          <w:rFonts w:ascii="Times New Roman" w:hAnsi="Times New Roman"/>
          <w:sz w:val="28"/>
          <w:szCs w:val="28"/>
        </w:rPr>
        <w:t xml:space="preserve"> 1</w:t>
      </w:r>
      <w:r w:rsidR="00756960" w:rsidRPr="00D91D78">
        <w:rPr>
          <w:rFonts w:ascii="Times New Roman" w:hAnsi="Times New Roman"/>
          <w:sz w:val="28"/>
          <w:szCs w:val="28"/>
        </w:rPr>
        <w:t>.</w:t>
      </w:r>
    </w:p>
    <w:p w:rsidR="0083116F" w:rsidRPr="0083116F" w:rsidRDefault="00D91D78" w:rsidP="0083116F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8C0287">
        <w:rPr>
          <w:sz w:val="28"/>
          <w:szCs w:val="28"/>
        </w:rPr>
        <w:t>Постановление</w:t>
      </w:r>
      <w:r w:rsidR="00232D2A">
        <w:rPr>
          <w:sz w:val="28"/>
          <w:szCs w:val="28"/>
        </w:rPr>
        <w:t xml:space="preserve"> </w:t>
      </w:r>
      <w:r w:rsidR="008C0287">
        <w:rPr>
          <w:sz w:val="28"/>
          <w:szCs w:val="28"/>
        </w:rPr>
        <w:t xml:space="preserve"> №98 от 24.08.2023</w:t>
      </w:r>
      <w:r w:rsidR="00232D2A">
        <w:rPr>
          <w:sz w:val="28"/>
          <w:szCs w:val="28"/>
        </w:rPr>
        <w:t xml:space="preserve"> «</w:t>
      </w:r>
      <w:r w:rsidR="0083116F" w:rsidRPr="0083116F">
        <w:rPr>
          <w:sz w:val="28"/>
          <w:szCs w:val="28"/>
        </w:rPr>
        <w:t xml:space="preserve">Об утверждении  </w:t>
      </w:r>
    </w:p>
    <w:p w:rsidR="00D91D78" w:rsidRPr="00D91D78" w:rsidRDefault="0083116F" w:rsidP="0083116F">
      <w:pPr>
        <w:jc w:val="both"/>
        <w:rPr>
          <w:sz w:val="28"/>
          <w:szCs w:val="28"/>
        </w:rPr>
      </w:pPr>
      <w:r w:rsidRPr="0083116F">
        <w:rPr>
          <w:sz w:val="28"/>
          <w:szCs w:val="28"/>
        </w:rPr>
        <w:t>регламента реализации администрацией муниципального образования Усадищенское сельское поселение полномочий администратора доходов бюджета  по взысканию дебиторской задолженности по платежам в бюджет, пеням и штрафам по ним</w:t>
      </w:r>
      <w:r w:rsidR="00A7022C">
        <w:rPr>
          <w:sz w:val="28"/>
          <w:szCs w:val="28"/>
        </w:rPr>
        <w:t>»</w:t>
      </w:r>
      <w:r w:rsidR="008C0287">
        <w:rPr>
          <w:sz w:val="28"/>
          <w:szCs w:val="28"/>
        </w:rPr>
        <w:t xml:space="preserve"> считать утратившим силу.</w:t>
      </w:r>
    </w:p>
    <w:p w:rsidR="00D63891" w:rsidRDefault="008C0287" w:rsidP="008C028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4B3A">
        <w:rPr>
          <w:sz w:val="28"/>
          <w:szCs w:val="28"/>
        </w:rPr>
        <w:t>.</w:t>
      </w:r>
      <w:r w:rsidR="007A18F9">
        <w:rPr>
          <w:sz w:val="28"/>
          <w:szCs w:val="28"/>
        </w:rPr>
        <w:t xml:space="preserve"> </w:t>
      </w:r>
      <w:r w:rsidR="00D63891">
        <w:rPr>
          <w:sz w:val="28"/>
          <w:szCs w:val="28"/>
        </w:rPr>
        <w:t xml:space="preserve">Настоящее постановление подлежит </w:t>
      </w:r>
      <w:r w:rsidR="00473CCB">
        <w:rPr>
          <w:sz w:val="28"/>
          <w:szCs w:val="28"/>
        </w:rPr>
        <w:t>опубликованию</w:t>
      </w:r>
      <w:r w:rsidR="00D63891">
        <w:rPr>
          <w:sz w:val="28"/>
          <w:szCs w:val="28"/>
        </w:rPr>
        <w:t xml:space="preserve"> </w:t>
      </w:r>
      <w:r>
        <w:rPr>
          <w:sz w:val="28"/>
          <w:szCs w:val="28"/>
        </w:rPr>
        <w:t>в издании «Провинция. Северо-Запад</w:t>
      </w:r>
      <w:r w:rsidR="00473CCB">
        <w:rPr>
          <w:sz w:val="28"/>
          <w:szCs w:val="28"/>
        </w:rPr>
        <w:t>» и размещению в информационно-телекоммуникационной сети интернет</w:t>
      </w:r>
      <w:r w:rsidR="00D63891">
        <w:rPr>
          <w:sz w:val="28"/>
          <w:szCs w:val="28"/>
        </w:rPr>
        <w:t>.</w:t>
      </w:r>
    </w:p>
    <w:p w:rsidR="00473CCB" w:rsidRDefault="008C0287" w:rsidP="00D91D78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73CCB">
        <w:rPr>
          <w:sz w:val="28"/>
          <w:szCs w:val="28"/>
        </w:rPr>
        <w:t>Настоящее постановление вступает в силу со дня его официального опубликования в средствах массовой информации.</w:t>
      </w:r>
    </w:p>
    <w:p w:rsidR="00D63891" w:rsidRDefault="008C0287" w:rsidP="008C028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B554A">
        <w:rPr>
          <w:sz w:val="28"/>
          <w:szCs w:val="28"/>
        </w:rPr>
        <w:t>.</w:t>
      </w:r>
      <w:r w:rsidR="007A18F9">
        <w:rPr>
          <w:sz w:val="28"/>
          <w:szCs w:val="28"/>
        </w:rPr>
        <w:t xml:space="preserve"> </w:t>
      </w:r>
      <w:r w:rsidR="00D63891">
        <w:rPr>
          <w:sz w:val="28"/>
          <w:szCs w:val="28"/>
        </w:rPr>
        <w:t xml:space="preserve">Контроль за исполнением настоящего </w:t>
      </w:r>
      <w:r w:rsidR="00BC1C76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оставляю за </w:t>
      </w:r>
      <w:r w:rsidR="00D63891">
        <w:rPr>
          <w:sz w:val="28"/>
          <w:szCs w:val="28"/>
        </w:rPr>
        <w:t>собой.</w:t>
      </w:r>
    </w:p>
    <w:p w:rsidR="00D63891" w:rsidRDefault="00D63891" w:rsidP="00D91D78">
      <w:pPr>
        <w:ind w:firstLine="1134"/>
        <w:jc w:val="both"/>
        <w:rPr>
          <w:sz w:val="28"/>
          <w:szCs w:val="28"/>
        </w:rPr>
      </w:pPr>
    </w:p>
    <w:p w:rsidR="008C0287" w:rsidRDefault="008C0287" w:rsidP="00D91D78">
      <w:pPr>
        <w:ind w:firstLine="1134"/>
        <w:jc w:val="both"/>
        <w:rPr>
          <w:sz w:val="28"/>
          <w:szCs w:val="28"/>
        </w:rPr>
      </w:pPr>
    </w:p>
    <w:p w:rsidR="008C0287" w:rsidRDefault="008C0287" w:rsidP="00D91D78">
      <w:pPr>
        <w:ind w:firstLine="1134"/>
        <w:jc w:val="both"/>
        <w:rPr>
          <w:sz w:val="28"/>
          <w:szCs w:val="28"/>
        </w:rPr>
      </w:pPr>
    </w:p>
    <w:p w:rsidR="008C0287" w:rsidRDefault="008C0287" w:rsidP="00D91D78">
      <w:pPr>
        <w:ind w:firstLine="1134"/>
        <w:jc w:val="both"/>
        <w:rPr>
          <w:sz w:val="28"/>
          <w:szCs w:val="28"/>
        </w:rPr>
      </w:pPr>
    </w:p>
    <w:p w:rsidR="008C0287" w:rsidRDefault="008C0287" w:rsidP="00D91D78">
      <w:pPr>
        <w:ind w:firstLine="1134"/>
        <w:jc w:val="both"/>
        <w:rPr>
          <w:sz w:val="28"/>
          <w:szCs w:val="28"/>
        </w:rPr>
      </w:pPr>
    </w:p>
    <w:p w:rsidR="00D63891" w:rsidRDefault="00D63891" w:rsidP="004C54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</w:t>
      </w:r>
      <w:r w:rsidR="008C028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bookmarkStart w:id="0" w:name="Par32"/>
      <w:bookmarkEnd w:id="0"/>
      <w:r w:rsidR="008C0287">
        <w:rPr>
          <w:sz w:val="28"/>
          <w:szCs w:val="28"/>
        </w:rPr>
        <w:t xml:space="preserve">     О.М. Ильина</w:t>
      </w:r>
    </w:p>
    <w:p w:rsidR="007A18F9" w:rsidRDefault="007A18F9" w:rsidP="004C5436">
      <w:pPr>
        <w:jc w:val="both"/>
        <w:rPr>
          <w:sz w:val="28"/>
          <w:szCs w:val="28"/>
        </w:rPr>
      </w:pPr>
    </w:p>
    <w:p w:rsidR="00D91D78" w:rsidRDefault="00D91D78" w:rsidP="004C5436">
      <w:pPr>
        <w:jc w:val="both"/>
        <w:rPr>
          <w:sz w:val="18"/>
          <w:szCs w:val="18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6B738F" w:rsidRDefault="006B738F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6B738F" w:rsidRDefault="006B738F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6B738F" w:rsidRDefault="006B738F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6B738F" w:rsidRDefault="006B738F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  <w:bookmarkStart w:id="1" w:name="_GoBack"/>
      <w:bookmarkEnd w:id="1"/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8C0287" w:rsidRDefault="008C0287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</w:p>
    <w:p w:rsidR="007A18F9" w:rsidRPr="009A5E20" w:rsidRDefault="007A18F9" w:rsidP="007A18F9">
      <w:pPr>
        <w:shd w:val="clear" w:color="auto" w:fill="FFFFFF"/>
        <w:ind w:left="538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</w:t>
      </w:r>
      <w:r w:rsidRPr="009A5E20">
        <w:rPr>
          <w:color w:val="000000"/>
          <w:sz w:val="24"/>
          <w:szCs w:val="24"/>
        </w:rPr>
        <w:t>риложение № 1</w:t>
      </w:r>
    </w:p>
    <w:p w:rsidR="007A18F9" w:rsidRPr="009A5E20" w:rsidRDefault="007A18F9" w:rsidP="007A18F9">
      <w:pPr>
        <w:ind w:left="5387"/>
        <w:jc w:val="right"/>
        <w:rPr>
          <w:sz w:val="24"/>
          <w:szCs w:val="24"/>
        </w:rPr>
      </w:pPr>
    </w:p>
    <w:p w:rsidR="007A18F9" w:rsidRDefault="007A18F9" w:rsidP="007A18F9">
      <w:pPr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7A18F9" w:rsidRPr="009A5E20" w:rsidRDefault="00D47E38" w:rsidP="007A18F9">
      <w:pPr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  <w:r w:rsidR="007A18F9">
        <w:rPr>
          <w:sz w:val="24"/>
          <w:szCs w:val="24"/>
        </w:rPr>
        <w:t xml:space="preserve"> Усади</w:t>
      </w:r>
      <w:r w:rsidR="002B4779">
        <w:rPr>
          <w:sz w:val="24"/>
          <w:szCs w:val="24"/>
        </w:rPr>
        <w:t>щ</w:t>
      </w:r>
      <w:r w:rsidR="007A18F9">
        <w:rPr>
          <w:sz w:val="24"/>
          <w:szCs w:val="24"/>
        </w:rPr>
        <w:t>енское сельское поселение</w:t>
      </w:r>
    </w:p>
    <w:p w:rsidR="007A18F9" w:rsidRPr="009A5E20" w:rsidRDefault="007A18F9" w:rsidP="007A18F9">
      <w:pPr>
        <w:ind w:left="5387"/>
        <w:jc w:val="right"/>
        <w:rPr>
          <w:sz w:val="24"/>
          <w:szCs w:val="24"/>
        </w:rPr>
      </w:pPr>
      <w:r w:rsidRPr="009A5E20">
        <w:rPr>
          <w:sz w:val="24"/>
          <w:szCs w:val="24"/>
        </w:rPr>
        <w:t>Волховского муниципального  района</w:t>
      </w:r>
    </w:p>
    <w:p w:rsidR="007A18F9" w:rsidRDefault="007A18F9" w:rsidP="007A18F9">
      <w:pPr>
        <w:ind w:left="5387"/>
        <w:jc w:val="right"/>
        <w:rPr>
          <w:sz w:val="24"/>
          <w:szCs w:val="24"/>
        </w:rPr>
      </w:pPr>
      <w:r w:rsidRPr="009A5E20">
        <w:rPr>
          <w:sz w:val="24"/>
          <w:szCs w:val="24"/>
        </w:rPr>
        <w:t>Ленинградской области</w:t>
      </w:r>
    </w:p>
    <w:p w:rsidR="007A18F9" w:rsidRPr="009A5E20" w:rsidRDefault="002B4779" w:rsidP="007A18F9">
      <w:pPr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A18F9" w:rsidRPr="009A5E20">
        <w:rPr>
          <w:sz w:val="24"/>
          <w:szCs w:val="24"/>
        </w:rPr>
        <w:t>«</w:t>
      </w:r>
      <w:r w:rsidR="008C0287">
        <w:rPr>
          <w:sz w:val="24"/>
          <w:szCs w:val="24"/>
        </w:rPr>
        <w:t>17» апреля 2026</w:t>
      </w:r>
      <w:r w:rsidR="007A18F9" w:rsidRPr="009A5E20">
        <w:rPr>
          <w:sz w:val="24"/>
          <w:szCs w:val="24"/>
        </w:rPr>
        <w:t xml:space="preserve"> года №</w:t>
      </w:r>
      <w:r w:rsidR="008C0287">
        <w:rPr>
          <w:sz w:val="24"/>
          <w:szCs w:val="24"/>
        </w:rPr>
        <w:t>32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 </w:t>
      </w:r>
    </w:p>
    <w:p w:rsidR="007A18F9" w:rsidRPr="007872E6" w:rsidRDefault="007A18F9" w:rsidP="007A18F9">
      <w:pPr>
        <w:shd w:val="clear" w:color="auto" w:fill="FFFFFF"/>
        <w:jc w:val="center"/>
        <w:rPr>
          <w:color w:val="000000"/>
          <w:sz w:val="28"/>
          <w:szCs w:val="28"/>
        </w:rPr>
      </w:pPr>
      <w:r w:rsidRPr="007872E6">
        <w:rPr>
          <w:b/>
          <w:bCs/>
          <w:color w:val="000000"/>
          <w:sz w:val="28"/>
          <w:szCs w:val="28"/>
        </w:rPr>
        <w:t>Регламент</w:t>
      </w:r>
    </w:p>
    <w:p w:rsidR="007A18F9" w:rsidRPr="007872E6" w:rsidRDefault="007A18F9" w:rsidP="007A18F9">
      <w:pPr>
        <w:shd w:val="clear" w:color="auto" w:fill="FFFFFF"/>
        <w:jc w:val="center"/>
        <w:rPr>
          <w:color w:val="000000"/>
          <w:sz w:val="28"/>
          <w:szCs w:val="28"/>
        </w:rPr>
      </w:pPr>
      <w:r w:rsidRPr="007872E6">
        <w:rPr>
          <w:b/>
          <w:bCs/>
          <w:color w:val="000000"/>
          <w:sz w:val="28"/>
          <w:szCs w:val="28"/>
        </w:rPr>
        <w:t>Реализации</w:t>
      </w:r>
      <w:r>
        <w:rPr>
          <w:b/>
          <w:bCs/>
          <w:color w:val="000000"/>
          <w:sz w:val="28"/>
          <w:szCs w:val="28"/>
        </w:rPr>
        <w:t xml:space="preserve"> администрацией  муниципального образования Усадищенского сельского поселения</w:t>
      </w:r>
      <w:r w:rsidRPr="007872E6">
        <w:rPr>
          <w:b/>
          <w:bCs/>
          <w:color w:val="000000"/>
          <w:sz w:val="28"/>
          <w:szCs w:val="28"/>
        </w:rPr>
        <w:t xml:space="preserve"> полномочий администратора доходов бюджета по взысканию дебиторской задолженности по платежам в бюджет, пеням и штрафам по ним</w:t>
      </w:r>
    </w:p>
    <w:p w:rsidR="007A18F9" w:rsidRPr="007872E6" w:rsidRDefault="007A18F9" w:rsidP="007A18F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A18F9" w:rsidRPr="007872E6" w:rsidRDefault="007A18F9" w:rsidP="000B7281">
      <w:pPr>
        <w:shd w:val="clear" w:color="auto" w:fill="FFFFFF"/>
        <w:jc w:val="center"/>
        <w:rPr>
          <w:color w:val="000000"/>
          <w:sz w:val="28"/>
          <w:szCs w:val="28"/>
        </w:rPr>
      </w:pPr>
      <w:r w:rsidRPr="007872E6">
        <w:rPr>
          <w:b/>
          <w:bCs/>
          <w:color w:val="000000"/>
          <w:sz w:val="28"/>
          <w:szCs w:val="28"/>
        </w:rPr>
        <w:t>Глава I. Общие положения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1.Настоящий Регламент разработан в целях реализации комплекса мер, направленных на улучшение качества администрирования доходов</w:t>
      </w:r>
      <w:r>
        <w:rPr>
          <w:color w:val="000000"/>
          <w:sz w:val="28"/>
          <w:szCs w:val="28"/>
        </w:rPr>
        <w:t xml:space="preserve"> местного</w:t>
      </w:r>
      <w:r w:rsidRPr="007872E6">
        <w:rPr>
          <w:color w:val="000000"/>
          <w:sz w:val="28"/>
          <w:szCs w:val="28"/>
        </w:rPr>
        <w:t xml:space="preserve"> бюджета муниципального образования </w:t>
      </w:r>
      <w:r>
        <w:rPr>
          <w:color w:val="000000"/>
          <w:sz w:val="28"/>
          <w:szCs w:val="28"/>
        </w:rPr>
        <w:t>Усадищенское сельское поселение</w:t>
      </w:r>
      <w:r w:rsidRPr="007872E6">
        <w:rPr>
          <w:color w:val="000000"/>
          <w:sz w:val="28"/>
          <w:szCs w:val="28"/>
        </w:rPr>
        <w:t xml:space="preserve"> Волховского муниципального района Ленинградской области,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главным администратором доходов бюджета муниципального образования </w:t>
      </w:r>
      <w:r>
        <w:rPr>
          <w:color w:val="000000"/>
          <w:sz w:val="28"/>
          <w:szCs w:val="28"/>
        </w:rPr>
        <w:t>Усадищенское сельское поселение</w:t>
      </w:r>
      <w:r w:rsidRPr="007872E6">
        <w:rPr>
          <w:color w:val="000000"/>
          <w:sz w:val="28"/>
          <w:szCs w:val="28"/>
        </w:rPr>
        <w:t xml:space="preserve"> Волховского муниципального района Ленинградской области (далее - администратор доходов).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2.Регламент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платежей.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3.В целях настоящего Регламента используются следующие основные понятия: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Pr="007872E6">
        <w:rPr>
          <w:color w:val="000000"/>
          <w:sz w:val="28"/>
          <w:szCs w:val="28"/>
        </w:rPr>
        <w:t>деятельность по взысканию просроченной задолженности (взыскание) - юридические и фактические действия, совершаемые администратором  доходов, и направленные на погашение должником просроченной дебиторской задолженности;</w:t>
      </w:r>
    </w:p>
    <w:p w:rsidR="007A18F9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</w:t>
      </w:r>
      <w:r w:rsidRPr="007872E6">
        <w:rPr>
          <w:color w:val="000000"/>
          <w:sz w:val="28"/>
          <w:szCs w:val="28"/>
        </w:rPr>
        <w:t xml:space="preserve"> должник - физическое лицо, в том числе индивидуальный предприниматель, или юридическое лицо, не исполнившее денежное обязательство в срок, установленный соответствующим договором и (или) законом, иным нормативным правовым актом. 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3.3. </w:t>
      </w:r>
      <w:r w:rsidRPr="007872E6">
        <w:rPr>
          <w:color w:val="000000"/>
          <w:sz w:val="28"/>
          <w:szCs w:val="28"/>
        </w:rPr>
        <w:t>дебиторская задолженность, сформировавшаяся на отчетную дату,  подразделяется на текущую и просроченную.</w:t>
      </w:r>
      <w:proofErr w:type="gramEnd"/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текущая задолженность- задолженность потребителей, сформировавшаяся на отчетную дату, срок оплаты по которой еще не наступил в соответствии с условиями договора (соглашения) и нормами законодательства.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просроченная дебиторская задолженность - суммарный объем не исполненных должником в установленный срок денежных обязательств;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просроченная дебиторская задолженность подразделяется на: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lastRenderedPageBreak/>
        <w:t xml:space="preserve">- рабочую, со сроком образования </w:t>
      </w:r>
      <w:r>
        <w:rPr>
          <w:color w:val="000000"/>
          <w:sz w:val="28"/>
          <w:szCs w:val="28"/>
        </w:rPr>
        <w:t>в соответствии с определенными периодами оплаты по договорам;</w:t>
      </w:r>
    </w:p>
    <w:p w:rsidR="007A18F9" w:rsidRPr="00DF73B1" w:rsidRDefault="007A18F9" w:rsidP="007A18F9">
      <w:pPr>
        <w:shd w:val="clear" w:color="auto" w:fill="FFFFFF"/>
        <w:jc w:val="both"/>
        <w:rPr>
          <w:sz w:val="28"/>
          <w:szCs w:val="28"/>
        </w:rPr>
      </w:pPr>
      <w:r w:rsidRPr="00DF73B1">
        <w:rPr>
          <w:sz w:val="28"/>
          <w:szCs w:val="28"/>
        </w:rPr>
        <w:t>- нереальную к взысканию (безнадежную);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</w:t>
      </w:r>
      <w:r w:rsidRPr="007872E6">
        <w:rPr>
          <w:color w:val="000000"/>
          <w:sz w:val="28"/>
          <w:szCs w:val="28"/>
        </w:rPr>
        <w:t xml:space="preserve"> подразделение - исполнитель - структурное подразделение,  инициировавшее заключение договора (соглашения) либо отвечающее за осуществление расчетов с контрагентами в соответствии со своей компетенцией;</w:t>
      </w:r>
    </w:p>
    <w:p w:rsidR="007A18F9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 xml:space="preserve">3.5. ответственное лицо (ответственный) - лицо, назначаемое </w:t>
      </w:r>
      <w:r>
        <w:rPr>
          <w:color w:val="000000"/>
          <w:sz w:val="28"/>
          <w:szCs w:val="28"/>
        </w:rPr>
        <w:t xml:space="preserve">главой администрации </w:t>
      </w:r>
      <w:r w:rsidR="00FB0169">
        <w:rPr>
          <w:color w:val="000000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Усадищенского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7872E6">
        <w:rPr>
          <w:color w:val="000000"/>
          <w:sz w:val="28"/>
          <w:szCs w:val="28"/>
        </w:rPr>
        <w:t xml:space="preserve"> для совершения той или иной операции. В случае необходимости временного или постоянного отсутствия ответственного (отпуск, увольнение</w:t>
      </w:r>
      <w:r>
        <w:rPr>
          <w:color w:val="000000"/>
          <w:sz w:val="28"/>
          <w:szCs w:val="28"/>
        </w:rPr>
        <w:t>, длительный больничный</w:t>
      </w:r>
      <w:r w:rsidRPr="007872E6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начальник сектора</w:t>
      </w:r>
      <w:r w:rsidR="00D93E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7872E6">
        <w:rPr>
          <w:color w:val="000000"/>
          <w:sz w:val="28"/>
          <w:szCs w:val="28"/>
        </w:rPr>
        <w:t xml:space="preserve"> исполнителя</w:t>
      </w:r>
      <w:r>
        <w:rPr>
          <w:color w:val="000000"/>
          <w:sz w:val="28"/>
          <w:szCs w:val="28"/>
        </w:rPr>
        <w:t>, непосредственно выполняет работу исполнителя до момента назначения нового ответственного</w:t>
      </w:r>
      <w:r w:rsidRPr="007872E6">
        <w:rPr>
          <w:color w:val="000000"/>
          <w:sz w:val="28"/>
          <w:szCs w:val="28"/>
        </w:rPr>
        <w:t xml:space="preserve">. 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 xml:space="preserve">В случае, если новый ответственный не был назначен или не обеспечен процесс передачи дел и документов от ранее назначенного ответственного новому, то ответственным является непосредственно </w:t>
      </w:r>
      <w:r>
        <w:rPr>
          <w:color w:val="000000"/>
          <w:sz w:val="28"/>
          <w:szCs w:val="28"/>
        </w:rPr>
        <w:t>начальник сектора - исполнителя</w:t>
      </w:r>
      <w:r w:rsidRPr="007872E6">
        <w:rPr>
          <w:color w:val="000000"/>
          <w:sz w:val="28"/>
          <w:szCs w:val="28"/>
        </w:rPr>
        <w:t>.</w:t>
      </w:r>
    </w:p>
    <w:p w:rsidR="007A18F9" w:rsidRPr="007872E6" w:rsidRDefault="007A18F9" w:rsidP="007A18F9">
      <w:pPr>
        <w:numPr>
          <w:ilvl w:val="0"/>
          <w:numId w:val="5"/>
        </w:numPr>
        <w:shd w:val="clear" w:color="auto" w:fill="FFFFFF"/>
        <w:ind w:left="0" w:firstLine="15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 xml:space="preserve">Контроль по недопущению образования просроченной дебиторской задолженности, урегулированию дебиторской задолженности по доходам в досудебном и судебном порядках осуществляет </w:t>
      </w:r>
      <w:r>
        <w:rPr>
          <w:color w:val="000000"/>
          <w:sz w:val="28"/>
          <w:szCs w:val="28"/>
        </w:rPr>
        <w:t xml:space="preserve">начальник сектора  и </w:t>
      </w:r>
      <w:r w:rsidRPr="007872E6">
        <w:rPr>
          <w:color w:val="000000"/>
          <w:sz w:val="28"/>
          <w:szCs w:val="28"/>
        </w:rPr>
        <w:t>ответственное лицо.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 </w:t>
      </w:r>
    </w:p>
    <w:p w:rsidR="007A18F9" w:rsidRPr="007872E6" w:rsidRDefault="007A18F9" w:rsidP="000B7281">
      <w:pPr>
        <w:shd w:val="clear" w:color="auto" w:fill="FFFFFF"/>
        <w:jc w:val="center"/>
        <w:rPr>
          <w:color w:val="000000"/>
          <w:sz w:val="28"/>
          <w:szCs w:val="28"/>
        </w:rPr>
      </w:pPr>
      <w:r w:rsidRPr="007872E6">
        <w:rPr>
          <w:b/>
          <w:bCs/>
          <w:color w:val="000000"/>
          <w:sz w:val="28"/>
          <w:szCs w:val="28"/>
        </w:rPr>
        <w:t>Глава II. Мероприятия по недопущению образования просроченной дебиторской задолженности по доходам</w:t>
      </w:r>
    </w:p>
    <w:p w:rsidR="007A18F9" w:rsidRPr="007872E6" w:rsidRDefault="007A18F9" w:rsidP="007A18F9">
      <w:pPr>
        <w:numPr>
          <w:ilvl w:val="0"/>
          <w:numId w:val="6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7872E6">
        <w:rPr>
          <w:color w:val="000000"/>
          <w:sz w:val="28"/>
          <w:szCs w:val="28"/>
        </w:rPr>
        <w:t>тветственное лицо</w:t>
      </w:r>
      <w:r>
        <w:rPr>
          <w:color w:val="000000"/>
          <w:sz w:val="28"/>
          <w:szCs w:val="28"/>
        </w:rPr>
        <w:t xml:space="preserve">, либо начальник сектора </w:t>
      </w:r>
      <w:r w:rsidRPr="007872E6">
        <w:rPr>
          <w:color w:val="000000"/>
          <w:sz w:val="28"/>
          <w:szCs w:val="28"/>
        </w:rPr>
        <w:t>выполняет следующие функции: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 xml:space="preserve">5.1. осуществляет </w:t>
      </w:r>
      <w:proofErr w:type="gramStart"/>
      <w:r w:rsidRPr="007872E6">
        <w:rPr>
          <w:color w:val="000000"/>
          <w:sz w:val="28"/>
          <w:szCs w:val="28"/>
        </w:rPr>
        <w:t>контроль за</w:t>
      </w:r>
      <w:proofErr w:type="gramEnd"/>
      <w:r w:rsidRPr="007872E6">
        <w:rPr>
          <w:color w:val="000000"/>
          <w:sz w:val="28"/>
          <w:szCs w:val="28"/>
        </w:rPr>
        <w:t xml:space="preserve"> правильностью исчисления, полнотой и своевременностью осуществления платежей в  бюджеты, пеням и штрафам по ним по закрепленным источникам доходов бюджета, в том числе: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- за фактическим зачислением платежей в бюджеты в размерах и сроки, установленные законодательством Российской Федерации, договором (</w:t>
      </w:r>
      <w:r>
        <w:rPr>
          <w:color w:val="000000"/>
          <w:sz w:val="28"/>
          <w:szCs w:val="28"/>
        </w:rPr>
        <w:t>муниципальным контрактом,</w:t>
      </w:r>
      <w:r w:rsidRPr="007872E6">
        <w:rPr>
          <w:color w:val="000000"/>
          <w:sz w:val="28"/>
          <w:szCs w:val="28"/>
        </w:rPr>
        <w:t xml:space="preserve"> соглашением);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- за погашением начислений соответствующими платежами, являющимися источниками формирования доходов</w:t>
      </w:r>
      <w:r>
        <w:rPr>
          <w:color w:val="000000"/>
          <w:sz w:val="28"/>
          <w:szCs w:val="28"/>
        </w:rPr>
        <w:t xml:space="preserve"> местного</w:t>
      </w:r>
      <w:r w:rsidRPr="007872E6">
        <w:rPr>
          <w:color w:val="000000"/>
          <w:sz w:val="28"/>
          <w:szCs w:val="28"/>
        </w:rPr>
        <w:t xml:space="preserve"> бюджет</w:t>
      </w:r>
      <w:r>
        <w:rPr>
          <w:color w:val="000000"/>
          <w:sz w:val="28"/>
          <w:szCs w:val="28"/>
        </w:rPr>
        <w:t>а</w:t>
      </w:r>
      <w:r w:rsidRPr="007872E6">
        <w:rPr>
          <w:color w:val="000000"/>
          <w:sz w:val="28"/>
          <w:szCs w:val="28"/>
        </w:rPr>
        <w:t xml:space="preserve">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платежей, а также за начислением процентов за предоставленную отсрочку или рассрочку и пени (штрафы) за просрочку уплаты платежей в бюджеты в порядке и случаях, предусмотренных законодательством Российской Федерации;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lastRenderedPageBreak/>
        <w:t>- за своевременным начислением неустойки (штрафов, пени);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 xml:space="preserve">5.2. проводит не реже одного раза в </w:t>
      </w:r>
      <w:r>
        <w:rPr>
          <w:color w:val="000000"/>
          <w:sz w:val="28"/>
          <w:szCs w:val="28"/>
        </w:rPr>
        <w:t>квартал</w:t>
      </w:r>
      <w:r w:rsidRPr="007872E6">
        <w:rPr>
          <w:color w:val="000000"/>
          <w:sz w:val="28"/>
          <w:szCs w:val="28"/>
        </w:rPr>
        <w:t xml:space="preserve"> инвентаризацию расчетов с </w:t>
      </w:r>
      <w:r w:rsidRPr="009A244C">
        <w:rPr>
          <w:sz w:val="28"/>
          <w:szCs w:val="28"/>
        </w:rPr>
        <w:t>должниками, включая сверку данных по доходам в</w:t>
      </w:r>
      <w:r>
        <w:rPr>
          <w:sz w:val="28"/>
          <w:szCs w:val="28"/>
        </w:rPr>
        <w:t xml:space="preserve"> местный</w:t>
      </w:r>
      <w:r w:rsidRPr="009A244C">
        <w:rPr>
          <w:sz w:val="28"/>
          <w:szCs w:val="28"/>
        </w:rPr>
        <w:t xml:space="preserve"> бюджет на основании </w:t>
      </w:r>
      <w:r w:rsidRPr="007872E6">
        <w:rPr>
          <w:color w:val="000000"/>
          <w:sz w:val="28"/>
          <w:szCs w:val="28"/>
        </w:rPr>
        <w:t>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114B73">
        <w:rPr>
          <w:sz w:val="28"/>
          <w:szCs w:val="28"/>
        </w:rPr>
        <w:t xml:space="preserve">5.3. проводит мониторинг финансового (платежного) состояния должников, в </w:t>
      </w:r>
      <w:r w:rsidRPr="007872E6">
        <w:rPr>
          <w:color w:val="000000"/>
          <w:sz w:val="28"/>
          <w:szCs w:val="28"/>
        </w:rPr>
        <w:t>том числе при проведении мероприятий по инвентаризации на предмет: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- наличия сведений о взыскании с должника денежных средств в рамках исполнительного производства;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- наличия сведений о возбуждении в отношении должника дела о банкротстве;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 xml:space="preserve">5.4. </w:t>
      </w:r>
      <w:r>
        <w:rPr>
          <w:color w:val="000000"/>
          <w:sz w:val="28"/>
          <w:szCs w:val="28"/>
        </w:rPr>
        <w:t>подготавливает и выносит на рассмотрение комиссии информацию</w:t>
      </w:r>
      <w:r w:rsidRPr="007872E6">
        <w:rPr>
          <w:color w:val="000000"/>
          <w:sz w:val="28"/>
          <w:szCs w:val="28"/>
        </w:rPr>
        <w:t xml:space="preserve"> о признании безнадежной к взысканию задолженности по платежам в бюджеты</w:t>
      </w:r>
      <w:r>
        <w:rPr>
          <w:color w:val="000000"/>
          <w:sz w:val="28"/>
          <w:szCs w:val="28"/>
        </w:rPr>
        <w:t xml:space="preserve"> </w:t>
      </w:r>
      <w:r w:rsidRPr="007872E6">
        <w:rPr>
          <w:color w:val="000000"/>
          <w:sz w:val="28"/>
          <w:szCs w:val="28"/>
        </w:rPr>
        <w:t>и о ее списании;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 xml:space="preserve">5.5. ежегодно по состоянию на 25 декабря </w:t>
      </w:r>
      <w:r>
        <w:rPr>
          <w:color w:val="000000"/>
          <w:sz w:val="28"/>
          <w:szCs w:val="28"/>
        </w:rPr>
        <w:t xml:space="preserve">текущего года </w:t>
      </w:r>
      <w:r w:rsidRPr="007872E6">
        <w:rPr>
          <w:color w:val="000000"/>
          <w:sz w:val="28"/>
          <w:szCs w:val="28"/>
        </w:rPr>
        <w:t xml:space="preserve">представляет </w:t>
      </w:r>
      <w:r>
        <w:rPr>
          <w:color w:val="000000"/>
          <w:sz w:val="28"/>
          <w:szCs w:val="28"/>
        </w:rPr>
        <w:t xml:space="preserve">главе администрации </w:t>
      </w:r>
      <w:r w:rsidRPr="007872E6">
        <w:rPr>
          <w:color w:val="000000"/>
          <w:sz w:val="28"/>
          <w:szCs w:val="28"/>
        </w:rPr>
        <w:t>сводный отчет об итогах работы по взысканию дебиторской задолженности по платежам в бюджеты по форме согласно Приложению к настоящему Регламенту;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5.6.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 </w:t>
      </w:r>
    </w:p>
    <w:p w:rsidR="007A18F9" w:rsidRDefault="007A18F9" w:rsidP="000B728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7872E6">
        <w:rPr>
          <w:b/>
          <w:bCs/>
          <w:color w:val="000000"/>
          <w:sz w:val="28"/>
          <w:szCs w:val="28"/>
        </w:rPr>
        <w:t>Глава III. Мероприятия по урегулированию дебиторской задолженности по доходам в досудебном порядке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A18F9" w:rsidRPr="007872E6" w:rsidRDefault="007A18F9" w:rsidP="007A18F9">
      <w:pPr>
        <w:numPr>
          <w:ilvl w:val="0"/>
          <w:numId w:val="7"/>
        </w:numPr>
        <w:shd w:val="clear" w:color="auto" w:fill="FFFFFF"/>
        <w:ind w:left="0" w:firstLine="15"/>
        <w:jc w:val="both"/>
        <w:rPr>
          <w:color w:val="000000"/>
          <w:sz w:val="28"/>
          <w:szCs w:val="28"/>
        </w:rPr>
      </w:pPr>
      <w:r w:rsidRPr="00DD66E3">
        <w:rPr>
          <w:sz w:val="28"/>
          <w:szCs w:val="28"/>
        </w:rPr>
        <w:t xml:space="preserve">Мероприятия по урегулированию дебиторской задолженности по </w:t>
      </w:r>
      <w:r w:rsidRPr="007872E6">
        <w:rPr>
          <w:color w:val="000000"/>
          <w:sz w:val="28"/>
          <w:szCs w:val="28"/>
        </w:rPr>
        <w:t>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8C0287">
        <w:rPr>
          <w:color w:val="000000"/>
          <w:sz w:val="28"/>
          <w:szCs w:val="28"/>
        </w:rPr>
        <w:t>6.1.</w:t>
      </w:r>
      <w:r w:rsidRPr="007872E6">
        <w:rPr>
          <w:color w:val="000000"/>
          <w:sz w:val="28"/>
          <w:szCs w:val="28"/>
        </w:rPr>
        <w:t xml:space="preserve"> </w:t>
      </w:r>
      <w:r w:rsidR="000B7281" w:rsidRPr="000B7281">
        <w:rPr>
          <w:color w:val="000000"/>
          <w:sz w:val="28"/>
          <w:szCs w:val="28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8C0287">
        <w:rPr>
          <w:color w:val="000000"/>
          <w:sz w:val="28"/>
          <w:szCs w:val="28"/>
        </w:rPr>
        <w:t>6.2.</w:t>
      </w:r>
      <w:r w:rsidRPr="007872E6">
        <w:rPr>
          <w:color w:val="000000"/>
          <w:sz w:val="28"/>
          <w:szCs w:val="28"/>
        </w:rPr>
        <w:t xml:space="preserve"> </w:t>
      </w:r>
      <w:r w:rsidR="000B7281" w:rsidRPr="000B7281">
        <w:rPr>
          <w:color w:val="000000"/>
          <w:sz w:val="28"/>
          <w:szCs w:val="28"/>
        </w:rPr>
        <w:t xml:space="preserve"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</w:t>
      </w:r>
      <w:r w:rsidR="000B7281" w:rsidRPr="000B7281">
        <w:rPr>
          <w:color w:val="000000"/>
          <w:sz w:val="28"/>
          <w:szCs w:val="28"/>
        </w:rPr>
        <w:lastRenderedPageBreak/>
        <w:t>процессуальным законодательством Российской Федерации, договором (контрактом);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8C0287">
        <w:rPr>
          <w:color w:val="000000"/>
          <w:sz w:val="28"/>
          <w:szCs w:val="28"/>
        </w:rPr>
        <w:t>6.3.</w:t>
      </w:r>
      <w:r w:rsidRPr="007872E6">
        <w:rPr>
          <w:color w:val="000000"/>
          <w:sz w:val="28"/>
          <w:szCs w:val="28"/>
        </w:rPr>
        <w:t xml:space="preserve"> </w:t>
      </w:r>
      <w:r w:rsidR="000B7281" w:rsidRPr="000B7281">
        <w:rPr>
          <w:color w:val="000000"/>
          <w:sz w:val="28"/>
          <w:szCs w:val="28"/>
        </w:rPr>
        <w:t>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7A18F9" w:rsidRPr="008C0287" w:rsidRDefault="007A18F9" w:rsidP="007A18F9">
      <w:pPr>
        <w:shd w:val="clear" w:color="auto" w:fill="FFFFFF"/>
        <w:jc w:val="both"/>
        <w:rPr>
          <w:sz w:val="28"/>
          <w:szCs w:val="28"/>
        </w:rPr>
      </w:pPr>
      <w:proofErr w:type="gramStart"/>
      <w:r w:rsidRPr="00090EAE">
        <w:rPr>
          <w:sz w:val="28"/>
          <w:szCs w:val="28"/>
        </w:rPr>
        <w:t xml:space="preserve">6.4. направление в уполномоченный орган по представлению в деле о </w:t>
      </w:r>
      <w:r w:rsidRPr="007872E6">
        <w:rPr>
          <w:color w:val="000000"/>
          <w:sz w:val="28"/>
          <w:szCs w:val="28"/>
        </w:rPr>
        <w:t xml:space="preserve">банкротстве и в процедурах, применяемых в деле о банкротстве, требований об уплате обязательных платежей и требований </w:t>
      </w:r>
      <w:r w:rsidR="00AE63EB">
        <w:rPr>
          <w:color w:val="000000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Усадищенского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7872E6">
        <w:rPr>
          <w:color w:val="000000"/>
          <w:sz w:val="28"/>
          <w:szCs w:val="28"/>
        </w:rPr>
        <w:t xml:space="preserve"> по денежным обязательствам</w:t>
      </w:r>
      <w:r>
        <w:rPr>
          <w:color w:val="000000"/>
          <w:sz w:val="28"/>
          <w:szCs w:val="28"/>
        </w:rPr>
        <w:t xml:space="preserve"> с учетом установленных требований</w:t>
      </w:r>
      <w:r w:rsidRPr="007872E6">
        <w:rPr>
          <w:color w:val="000000"/>
          <w:sz w:val="28"/>
          <w:szCs w:val="28"/>
        </w:rPr>
        <w:t xml:space="preserve">, уведомлений о наличии задолженности по обязательным платежам или о задолженности по денежным обязательствам перед </w:t>
      </w:r>
      <w:r w:rsidR="00AE63EB">
        <w:rPr>
          <w:color w:val="000000"/>
          <w:sz w:val="28"/>
          <w:szCs w:val="28"/>
        </w:rPr>
        <w:t>муниципальным образованием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Усадищенским</w:t>
      </w:r>
      <w:proofErr w:type="spellEnd"/>
      <w:r>
        <w:rPr>
          <w:color w:val="000000"/>
          <w:sz w:val="28"/>
          <w:szCs w:val="28"/>
        </w:rPr>
        <w:t xml:space="preserve"> сельским поселением</w:t>
      </w:r>
      <w:r w:rsidRPr="007872E6">
        <w:rPr>
          <w:color w:val="000000"/>
          <w:sz w:val="28"/>
          <w:szCs w:val="28"/>
        </w:rPr>
        <w:t xml:space="preserve"> при предъявлении (объединении</w:t>
      </w:r>
      <w:proofErr w:type="gramEnd"/>
      <w:r w:rsidRPr="007872E6">
        <w:rPr>
          <w:color w:val="000000"/>
          <w:sz w:val="28"/>
          <w:szCs w:val="28"/>
        </w:rPr>
        <w:t>) требований в</w:t>
      </w:r>
      <w:r>
        <w:rPr>
          <w:color w:val="000000"/>
          <w:sz w:val="28"/>
          <w:szCs w:val="28"/>
        </w:rPr>
        <w:t xml:space="preserve"> </w:t>
      </w:r>
      <w:r w:rsidRPr="007872E6">
        <w:rPr>
          <w:color w:val="000000"/>
          <w:sz w:val="28"/>
          <w:szCs w:val="28"/>
        </w:rPr>
        <w:t>деле о банкротстве и в процедурах, п</w:t>
      </w:r>
      <w:r w:rsidR="00BB33DD">
        <w:rPr>
          <w:color w:val="000000"/>
          <w:sz w:val="28"/>
          <w:szCs w:val="28"/>
        </w:rPr>
        <w:t>рименяемых в деле о банкротстве</w:t>
      </w:r>
      <w:r w:rsidR="00BB33DD" w:rsidRPr="008C0287">
        <w:rPr>
          <w:color w:val="000000"/>
          <w:sz w:val="28"/>
          <w:szCs w:val="28"/>
        </w:rPr>
        <w:t>,</w:t>
      </w:r>
      <w:r w:rsidR="00BB33DD" w:rsidRPr="008C0287">
        <w:t xml:space="preserve"> </w:t>
      </w:r>
      <w:r w:rsidR="00BB33DD" w:rsidRPr="008C0287">
        <w:rPr>
          <w:sz w:val="28"/>
          <w:szCs w:val="28"/>
        </w:rPr>
        <w:t>утвержденного постановлением Правительства Российской Федерации от 29 мая 2004 г. № 257 "Об обеспечении интересов Российской Федерации как кредитора в деле о банкротстве и в процедурах, применяемых в деле о банкротстве"</w:t>
      </w:r>
      <w:r w:rsidR="00822A85" w:rsidRPr="008C0287">
        <w:rPr>
          <w:sz w:val="28"/>
          <w:szCs w:val="28"/>
        </w:rPr>
        <w:t>;</w:t>
      </w:r>
    </w:p>
    <w:p w:rsidR="00822A85" w:rsidRPr="00BB33DD" w:rsidRDefault="00822A85" w:rsidP="007A18F9">
      <w:pPr>
        <w:shd w:val="clear" w:color="auto" w:fill="FFFFFF"/>
        <w:jc w:val="both"/>
        <w:rPr>
          <w:sz w:val="28"/>
          <w:szCs w:val="28"/>
        </w:rPr>
      </w:pPr>
      <w:r w:rsidRPr="008C0287">
        <w:rPr>
          <w:sz w:val="28"/>
          <w:szCs w:val="28"/>
        </w:rPr>
        <w:t>6.5. иные мероприятия</w:t>
      </w:r>
      <w:r w:rsidRPr="00822A85">
        <w:rPr>
          <w:sz w:val="28"/>
          <w:szCs w:val="28"/>
        </w:rPr>
        <w:t>, проводи</w:t>
      </w:r>
      <w:r>
        <w:rPr>
          <w:sz w:val="28"/>
          <w:szCs w:val="28"/>
        </w:rPr>
        <w:t xml:space="preserve">мые по решению </w:t>
      </w:r>
      <w:r w:rsidR="00AE63EB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Усадищенского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822A85">
        <w:rPr>
          <w:sz w:val="28"/>
          <w:szCs w:val="28"/>
        </w:rPr>
        <w:t xml:space="preserve"> доходов бюджета в целях погашения (урегулирования) дебиторской задолженности по доходам в дос</w:t>
      </w:r>
      <w:r>
        <w:rPr>
          <w:sz w:val="28"/>
          <w:szCs w:val="28"/>
        </w:rPr>
        <w:t>удебном порядке (при наличии)".</w:t>
      </w:r>
    </w:p>
    <w:p w:rsidR="007A18F9" w:rsidRPr="007872E6" w:rsidRDefault="007A18F9" w:rsidP="007A18F9">
      <w:pPr>
        <w:numPr>
          <w:ilvl w:val="0"/>
          <w:numId w:val="8"/>
        </w:numPr>
        <w:shd w:val="clear" w:color="auto" w:fill="FFFFFF"/>
        <w:ind w:left="0" w:firstLine="15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 xml:space="preserve">Ответственное лицо </w:t>
      </w:r>
      <w:r>
        <w:rPr>
          <w:color w:val="000000"/>
          <w:sz w:val="28"/>
          <w:szCs w:val="28"/>
        </w:rPr>
        <w:t xml:space="preserve">или начальник  сектора     в течение двух </w:t>
      </w:r>
      <w:r w:rsidRPr="00DD66E3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</w:t>
      </w:r>
      <w:proofErr w:type="gramStart"/>
      <w:r w:rsidRPr="00DD66E3">
        <w:rPr>
          <w:sz w:val="28"/>
          <w:szCs w:val="28"/>
        </w:rPr>
        <w:t>с даты образования</w:t>
      </w:r>
      <w:proofErr w:type="gramEnd"/>
      <w:r w:rsidRPr="00DD66E3">
        <w:rPr>
          <w:sz w:val="28"/>
          <w:szCs w:val="28"/>
        </w:rPr>
        <w:t xml:space="preserve"> просроченной дебиторской задолженности проводит </w:t>
      </w:r>
      <w:r w:rsidRPr="007872E6">
        <w:rPr>
          <w:color w:val="000000"/>
          <w:sz w:val="28"/>
          <w:szCs w:val="28"/>
        </w:rPr>
        <w:t>претензионную работу в отношении должника.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7872E6">
        <w:rPr>
          <w:color w:val="000000"/>
          <w:sz w:val="28"/>
          <w:szCs w:val="28"/>
        </w:rPr>
        <w:t xml:space="preserve">Требование (претензия) </w:t>
      </w:r>
      <w:r>
        <w:rPr>
          <w:color w:val="000000"/>
          <w:sz w:val="28"/>
          <w:szCs w:val="28"/>
        </w:rPr>
        <w:t xml:space="preserve">об имеющейся просроченной дебиторской задолженности и пени </w:t>
      </w:r>
      <w:r w:rsidRPr="007872E6">
        <w:rPr>
          <w:color w:val="000000"/>
          <w:sz w:val="28"/>
          <w:szCs w:val="28"/>
        </w:rPr>
        <w:t xml:space="preserve">должно быть составлено в письменной форме в 2-х экземплярах: один </w:t>
      </w:r>
      <w:r>
        <w:rPr>
          <w:color w:val="000000"/>
          <w:sz w:val="28"/>
          <w:szCs w:val="28"/>
        </w:rPr>
        <w:t>направляется</w:t>
      </w:r>
      <w:r w:rsidRPr="007872E6">
        <w:rPr>
          <w:color w:val="000000"/>
          <w:sz w:val="28"/>
          <w:szCs w:val="28"/>
        </w:rPr>
        <w:t xml:space="preserve"> должнику</w:t>
      </w:r>
      <w:r>
        <w:rPr>
          <w:color w:val="000000"/>
          <w:sz w:val="28"/>
          <w:szCs w:val="28"/>
        </w:rPr>
        <w:t>,</w:t>
      </w:r>
      <w:r w:rsidRPr="007872E6">
        <w:rPr>
          <w:color w:val="000000"/>
          <w:sz w:val="28"/>
          <w:szCs w:val="28"/>
        </w:rPr>
        <w:t xml:space="preserve"> второй остается в </w:t>
      </w:r>
      <w:r>
        <w:rPr>
          <w:color w:val="000000"/>
          <w:sz w:val="28"/>
          <w:szCs w:val="28"/>
        </w:rPr>
        <w:t>деле</w:t>
      </w:r>
      <w:r w:rsidRPr="007872E6">
        <w:rPr>
          <w:color w:val="000000"/>
          <w:sz w:val="28"/>
          <w:szCs w:val="28"/>
        </w:rPr>
        <w:t>.</w:t>
      </w:r>
    </w:p>
    <w:p w:rsidR="007A18F9" w:rsidRPr="007872E6" w:rsidRDefault="007A18F9" w:rsidP="007A18F9">
      <w:pPr>
        <w:numPr>
          <w:ilvl w:val="0"/>
          <w:numId w:val="9"/>
        </w:numPr>
        <w:shd w:val="clear" w:color="auto" w:fill="FFFFFF"/>
        <w:ind w:left="0" w:firstLine="15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Требование (претензия) направляется должнику по месту его нахождения: для физических лиц - по месту регистрации и месту фактического пребывания; для юридических лиц - по месту нахождения, указанному в договоре (соглашения, контракта), и месту нахождения, указанному в Едином государственном реестре юридических лиц на момент подготовки претензии.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Требование (претензия) и прилагаемые к нему документы направляются по почте с уведомлением о вручении и описью вложения, чтобы располагать доказательствами предъявления требования (претензии).</w:t>
      </w:r>
    </w:p>
    <w:p w:rsidR="007A18F9" w:rsidRPr="007872E6" w:rsidRDefault="007A18F9" w:rsidP="007A18F9">
      <w:pPr>
        <w:numPr>
          <w:ilvl w:val="0"/>
          <w:numId w:val="10"/>
        </w:numPr>
        <w:shd w:val="clear" w:color="auto" w:fill="FFFFFF"/>
        <w:ind w:left="375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Требование (претензия) должно содержать следующие данные: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10.1. дату  составления;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 xml:space="preserve">10.2. наименование </w:t>
      </w:r>
      <w:r>
        <w:rPr>
          <w:color w:val="000000"/>
          <w:sz w:val="28"/>
          <w:szCs w:val="28"/>
        </w:rPr>
        <w:t xml:space="preserve">должника </w:t>
      </w:r>
      <w:r w:rsidRPr="007872E6">
        <w:rPr>
          <w:color w:val="000000"/>
          <w:sz w:val="28"/>
          <w:szCs w:val="28"/>
        </w:rPr>
        <w:t>(фамилию, имя, отчество индивидуального предпринимателя, физического лица</w:t>
      </w:r>
      <w:r>
        <w:rPr>
          <w:color w:val="000000"/>
          <w:sz w:val="28"/>
          <w:szCs w:val="28"/>
        </w:rPr>
        <w:t>, наименование юридического лица</w:t>
      </w:r>
      <w:r w:rsidRPr="007872E6">
        <w:rPr>
          <w:color w:val="000000"/>
          <w:sz w:val="28"/>
          <w:szCs w:val="28"/>
        </w:rPr>
        <w:t>), адрес должника в соответствии с условиями договора (соглашения);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10.3. наименование и реквизиты документа, являющегося основанием для начисления суммы, подлежащей уплате должником;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10.4. период образования просрочки внесения платы;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10.5. сумма просроченной дебиторской задолженности по платежам, пени;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lastRenderedPageBreak/>
        <w:t>10.6. сумма штрафных санкций (при их наличии);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10.7. перечень прилагаемых документов, подтверждающих обстоятельства, изложенные в требовании (претензии);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10.8.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10.9. реквизиты для перечисления просроченной дебиторской задолженности;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10.10. Ф.И.О. лица, подготовившего претензию;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10.11. Ф.И.О. и должность лица, которое ее подписывает.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 </w:t>
      </w:r>
    </w:p>
    <w:p w:rsidR="007A18F9" w:rsidRPr="007872E6" w:rsidRDefault="007A18F9" w:rsidP="000B7281">
      <w:pPr>
        <w:shd w:val="clear" w:color="auto" w:fill="FFFFFF"/>
        <w:jc w:val="center"/>
        <w:rPr>
          <w:color w:val="000000"/>
          <w:sz w:val="28"/>
          <w:szCs w:val="28"/>
        </w:rPr>
      </w:pPr>
      <w:r w:rsidRPr="007872E6">
        <w:rPr>
          <w:b/>
          <w:bCs/>
          <w:color w:val="000000"/>
          <w:sz w:val="28"/>
          <w:szCs w:val="28"/>
        </w:rPr>
        <w:t>Глава IV. Мероприятия по принудительному взысканию дебиторской задолженности</w:t>
      </w:r>
    </w:p>
    <w:p w:rsidR="007A18F9" w:rsidRPr="007872E6" w:rsidRDefault="007A18F9" w:rsidP="007A18F9">
      <w:pPr>
        <w:numPr>
          <w:ilvl w:val="0"/>
          <w:numId w:val="1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В случае непогашения должником в полном объеме просроченной дебиторской задолженности по истечении установленного в требовании (претензии) срока, дебиторская задолженность подлежит взысканию в судебном порядке.</w:t>
      </w:r>
    </w:p>
    <w:p w:rsidR="007A18F9" w:rsidRPr="007872E6" w:rsidRDefault="007A18F9" w:rsidP="007A18F9">
      <w:pPr>
        <w:numPr>
          <w:ilvl w:val="0"/>
          <w:numId w:val="11"/>
        </w:numPr>
        <w:shd w:val="clear" w:color="auto" w:fill="FFFFFF"/>
        <w:ind w:left="0" w:firstLine="15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 xml:space="preserve">Ответственное лицо </w:t>
      </w:r>
      <w:r>
        <w:rPr>
          <w:color w:val="000000"/>
          <w:sz w:val="28"/>
          <w:szCs w:val="28"/>
        </w:rPr>
        <w:t xml:space="preserve">при </w:t>
      </w:r>
      <w:r w:rsidRPr="007872E6">
        <w:rPr>
          <w:color w:val="000000"/>
          <w:sz w:val="28"/>
          <w:szCs w:val="28"/>
        </w:rPr>
        <w:t>получени</w:t>
      </w:r>
      <w:r>
        <w:rPr>
          <w:color w:val="000000"/>
          <w:sz w:val="28"/>
          <w:szCs w:val="28"/>
        </w:rPr>
        <w:t>и</w:t>
      </w:r>
      <w:r w:rsidRPr="007872E6">
        <w:rPr>
          <w:color w:val="000000"/>
          <w:sz w:val="28"/>
          <w:szCs w:val="28"/>
        </w:rPr>
        <w:t xml:space="preserve"> полного (частичного) отказа должника от исполнения заявленных требований или отсутствии ответа на требование (претензию) в указанный в ней срок, определяет достаточность документов для подготовки иска и в течение </w:t>
      </w:r>
      <w:r>
        <w:rPr>
          <w:color w:val="000000"/>
          <w:sz w:val="28"/>
          <w:szCs w:val="28"/>
        </w:rPr>
        <w:t>3</w:t>
      </w:r>
      <w:r w:rsidRPr="007872E6">
        <w:rPr>
          <w:color w:val="000000"/>
          <w:sz w:val="28"/>
          <w:szCs w:val="28"/>
        </w:rPr>
        <w:t xml:space="preserve">0 рабочих дней осуществляет подготовку </w:t>
      </w:r>
      <w:r>
        <w:rPr>
          <w:color w:val="000000"/>
          <w:sz w:val="28"/>
          <w:szCs w:val="28"/>
        </w:rPr>
        <w:t xml:space="preserve">обращения (с приложением необходимых документов) в юридическое управление администрации Волховского муниципального района Ленинградской области, с целью подготовки </w:t>
      </w:r>
      <w:r w:rsidRPr="007872E6">
        <w:rPr>
          <w:color w:val="000000"/>
          <w:sz w:val="28"/>
          <w:szCs w:val="28"/>
        </w:rPr>
        <w:t>искового заявления</w:t>
      </w:r>
      <w:r>
        <w:rPr>
          <w:color w:val="000000"/>
          <w:sz w:val="28"/>
          <w:szCs w:val="28"/>
        </w:rPr>
        <w:t xml:space="preserve"> и обращения в судебные органы по взысканию задолженности</w:t>
      </w:r>
      <w:r w:rsidRPr="007872E6">
        <w:rPr>
          <w:color w:val="000000"/>
          <w:sz w:val="28"/>
          <w:szCs w:val="28"/>
        </w:rPr>
        <w:t>.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DD66E3">
        <w:rPr>
          <w:color w:val="000000"/>
          <w:sz w:val="28"/>
          <w:szCs w:val="28"/>
        </w:rPr>
        <w:t>Перечень документов для подготовки иска: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12.1. документы, подтверждающие обстоятельства, на которых основываются требования к должнику;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12.2. расчет взыскиваемой или оспариваемой денежной суммы (основной долг, пени, неустойка, проценты);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12.3. 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7A18F9" w:rsidRPr="007872E6" w:rsidRDefault="007A18F9" w:rsidP="007A18F9">
      <w:pPr>
        <w:numPr>
          <w:ilvl w:val="0"/>
          <w:numId w:val="12"/>
        </w:numPr>
        <w:shd w:val="clear" w:color="auto" w:fill="FFFFFF"/>
        <w:ind w:left="0" w:firstLine="15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 xml:space="preserve">Подача в суд искового заявления о взыскании просроченной дебиторской задолженности по договорам (контрактам, соглашениям) осуществляется </w:t>
      </w:r>
      <w:r>
        <w:rPr>
          <w:color w:val="000000"/>
          <w:sz w:val="28"/>
          <w:szCs w:val="28"/>
        </w:rPr>
        <w:t xml:space="preserve">ответственным лицом в двухнедельный срок </w:t>
      </w:r>
      <w:proofErr w:type="gramStart"/>
      <w:r>
        <w:rPr>
          <w:color w:val="000000"/>
          <w:sz w:val="28"/>
          <w:szCs w:val="28"/>
        </w:rPr>
        <w:t>с даты получения</w:t>
      </w:r>
      <w:proofErr w:type="gramEnd"/>
      <w:r w:rsidR="000743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искового заявления, подготовленного юридическим управлением администрации Волховского муниципального района Ленинградской области</w:t>
      </w:r>
      <w:r w:rsidRPr="007872E6">
        <w:rPr>
          <w:color w:val="000000"/>
          <w:sz w:val="28"/>
          <w:szCs w:val="28"/>
        </w:rPr>
        <w:t>.</w:t>
      </w:r>
    </w:p>
    <w:p w:rsidR="007A18F9" w:rsidRPr="007872E6" w:rsidRDefault="007A18F9" w:rsidP="007A18F9">
      <w:pPr>
        <w:numPr>
          <w:ilvl w:val="0"/>
          <w:numId w:val="12"/>
        </w:numPr>
        <w:shd w:val="clear" w:color="auto" w:fill="FFFFFF"/>
        <w:ind w:left="0" w:firstLine="15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При принятии судом решения о полном (частичном) отказе в удовлетворении заявленных требований, обеспечивается принятие исчерпывающих мер по обжалованию судебных актов при наличии к тому оснований.</w:t>
      </w:r>
    </w:p>
    <w:p w:rsidR="007A18F9" w:rsidRPr="007872E6" w:rsidRDefault="007A18F9" w:rsidP="007A18F9">
      <w:pPr>
        <w:numPr>
          <w:ilvl w:val="0"/>
          <w:numId w:val="12"/>
        </w:numPr>
        <w:shd w:val="clear" w:color="auto" w:fill="FFFFFF"/>
        <w:ind w:left="0" w:firstLine="15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lastRenderedPageBreak/>
        <w:t xml:space="preserve">Ответственное лицо в срок не позднее 10 рабочих дней со дня вступления в законную силу судебного акта о взыскании просроченной дебиторской задолженности </w:t>
      </w:r>
      <w:r>
        <w:rPr>
          <w:color w:val="000000"/>
          <w:sz w:val="28"/>
          <w:szCs w:val="28"/>
        </w:rPr>
        <w:t xml:space="preserve">направляет запрос в судебные органы для </w:t>
      </w:r>
      <w:r w:rsidRPr="007872E6">
        <w:rPr>
          <w:color w:val="000000"/>
          <w:sz w:val="28"/>
          <w:szCs w:val="28"/>
        </w:rPr>
        <w:t>получ</w:t>
      </w:r>
      <w:r>
        <w:rPr>
          <w:color w:val="000000"/>
          <w:sz w:val="28"/>
          <w:szCs w:val="28"/>
        </w:rPr>
        <w:t>ения</w:t>
      </w:r>
      <w:r w:rsidRPr="007872E6">
        <w:rPr>
          <w:color w:val="000000"/>
          <w:sz w:val="28"/>
          <w:szCs w:val="28"/>
        </w:rPr>
        <w:t xml:space="preserve"> исполнительн</w:t>
      </w:r>
      <w:r>
        <w:rPr>
          <w:color w:val="000000"/>
          <w:sz w:val="28"/>
          <w:szCs w:val="28"/>
        </w:rPr>
        <w:t>ого</w:t>
      </w:r>
      <w:r w:rsidRPr="007872E6">
        <w:rPr>
          <w:color w:val="000000"/>
          <w:sz w:val="28"/>
          <w:szCs w:val="28"/>
        </w:rPr>
        <w:t xml:space="preserve"> документ</w:t>
      </w:r>
      <w:r>
        <w:rPr>
          <w:color w:val="000000"/>
          <w:sz w:val="28"/>
          <w:szCs w:val="28"/>
        </w:rPr>
        <w:t>а</w:t>
      </w:r>
      <w:r w:rsidRPr="007872E6">
        <w:rPr>
          <w:color w:val="000000"/>
          <w:sz w:val="28"/>
          <w:szCs w:val="28"/>
        </w:rPr>
        <w:t>.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 </w:t>
      </w:r>
    </w:p>
    <w:p w:rsidR="007A18F9" w:rsidRPr="007872E6" w:rsidRDefault="007A18F9" w:rsidP="000B7281">
      <w:pPr>
        <w:shd w:val="clear" w:color="auto" w:fill="FFFFFF"/>
        <w:jc w:val="center"/>
        <w:rPr>
          <w:color w:val="000000"/>
          <w:sz w:val="28"/>
          <w:szCs w:val="28"/>
        </w:rPr>
      </w:pPr>
      <w:r w:rsidRPr="007872E6">
        <w:rPr>
          <w:b/>
          <w:bCs/>
          <w:color w:val="000000"/>
          <w:sz w:val="28"/>
          <w:szCs w:val="28"/>
        </w:rPr>
        <w:t>Глава V. Мероприятия по взысканию просроченной дебиторской задолженности в рамках исполнительного производства</w:t>
      </w:r>
    </w:p>
    <w:p w:rsidR="007A18F9" w:rsidRPr="007872E6" w:rsidRDefault="007A18F9" w:rsidP="007A18F9">
      <w:pPr>
        <w:numPr>
          <w:ilvl w:val="0"/>
          <w:numId w:val="13"/>
        </w:numPr>
        <w:shd w:val="clear" w:color="auto" w:fill="FFFFFF"/>
        <w:ind w:left="0" w:firstLine="15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 xml:space="preserve">Ответственное лицо не позднее </w:t>
      </w:r>
      <w:r>
        <w:rPr>
          <w:color w:val="000000"/>
          <w:sz w:val="28"/>
          <w:szCs w:val="28"/>
        </w:rPr>
        <w:t>2</w:t>
      </w:r>
      <w:r w:rsidRPr="007872E6">
        <w:rPr>
          <w:color w:val="000000"/>
          <w:sz w:val="28"/>
          <w:szCs w:val="28"/>
        </w:rPr>
        <w:t>0 календарных дней со дня получения исполнительного листа направляет его в органы, осуществляющие исполнение судебных актов.</w:t>
      </w:r>
    </w:p>
    <w:p w:rsidR="007A18F9" w:rsidRPr="007872E6" w:rsidRDefault="007A18F9" w:rsidP="007A18F9">
      <w:pPr>
        <w:numPr>
          <w:ilvl w:val="0"/>
          <w:numId w:val="13"/>
        </w:numPr>
        <w:shd w:val="clear" w:color="auto" w:fill="FFFFFF"/>
        <w:ind w:left="0" w:firstLine="15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На стадии принудительного исполнения службой судебных приставов судебных актов о взыскании просроченной дебиторской задолженности с должника, ответственное лицо осуществляет информационное взаимодействие со службой судебных приставов, в том числе проводит следующие мероприятия: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17.1. ведет учет исполнительных документов;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17.2.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- 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- о наличии данных об объявлении розыска должника, его имущества;</w:t>
      </w: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- об изменении состояния счета/счетов должника, имуществе и правах имущественного характера должника на дату запроса;</w:t>
      </w:r>
    </w:p>
    <w:p w:rsidR="007A18F9" w:rsidRDefault="007A18F9" w:rsidP="007A18F9">
      <w:pPr>
        <w:numPr>
          <w:ilvl w:val="0"/>
          <w:numId w:val="14"/>
        </w:numPr>
        <w:shd w:val="clear" w:color="auto" w:fill="FFFFFF"/>
        <w:ind w:left="0" w:firstLine="15"/>
        <w:jc w:val="both"/>
        <w:rPr>
          <w:color w:val="000000"/>
          <w:sz w:val="28"/>
          <w:szCs w:val="28"/>
        </w:rPr>
      </w:pPr>
      <w:r w:rsidRPr="007872E6">
        <w:rPr>
          <w:color w:val="000000"/>
          <w:sz w:val="28"/>
          <w:szCs w:val="28"/>
        </w:rPr>
        <w:t>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списанию.</w:t>
      </w:r>
    </w:p>
    <w:p w:rsidR="007A18F9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A18F9" w:rsidRDefault="007A18F9" w:rsidP="000B728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7872E6">
        <w:rPr>
          <w:b/>
          <w:bCs/>
          <w:color w:val="000000"/>
          <w:sz w:val="28"/>
          <w:szCs w:val="28"/>
        </w:rPr>
        <w:t>Глава VI. Отчетность о проведении претензионной и исковой работы</w:t>
      </w:r>
    </w:p>
    <w:p w:rsidR="007A18F9" w:rsidRDefault="007A18F9" w:rsidP="007A18F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7A18F9" w:rsidRPr="007872E6" w:rsidRDefault="007A18F9" w:rsidP="007A18F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CA03E3">
        <w:rPr>
          <w:color w:val="000000"/>
          <w:sz w:val="28"/>
          <w:szCs w:val="28"/>
        </w:rPr>
        <w:t>Начальник</w:t>
      </w:r>
      <w:r>
        <w:rPr>
          <w:color w:val="000000"/>
          <w:sz w:val="28"/>
          <w:szCs w:val="28"/>
        </w:rPr>
        <w:t xml:space="preserve"> </w:t>
      </w:r>
      <w:r w:rsidRPr="00CA03E3">
        <w:rPr>
          <w:color w:val="000000"/>
          <w:sz w:val="28"/>
          <w:szCs w:val="28"/>
        </w:rPr>
        <w:t>сектора ежеквартально до 15 числа месяца следующего за отчетным кварталом представляют главе администрации отчет о состоянии просроченной дебиторской задолженности согласно Приложению к данному Регламенту.</w:t>
      </w:r>
    </w:p>
    <w:p w:rsidR="004E24F0" w:rsidRDefault="004E24F0" w:rsidP="004C5436">
      <w:pPr>
        <w:jc w:val="both"/>
        <w:rPr>
          <w:sz w:val="18"/>
          <w:szCs w:val="18"/>
        </w:rPr>
      </w:pPr>
    </w:p>
    <w:p w:rsidR="004E24F0" w:rsidRDefault="004E24F0" w:rsidP="004C5436">
      <w:pPr>
        <w:jc w:val="both"/>
        <w:rPr>
          <w:sz w:val="18"/>
          <w:szCs w:val="18"/>
        </w:rPr>
      </w:pPr>
    </w:p>
    <w:p w:rsidR="004E24F0" w:rsidRDefault="004E24F0" w:rsidP="004E24F0">
      <w:pPr>
        <w:rPr>
          <w:rFonts w:ascii="Calibri" w:hAnsi="Calibri" w:cs="Calibri"/>
          <w:color w:val="000000"/>
          <w:sz w:val="22"/>
          <w:szCs w:val="22"/>
        </w:rPr>
        <w:sectPr w:rsidR="004E24F0" w:rsidSect="000C0737">
          <w:headerReference w:type="first" r:id="rId10"/>
          <w:pgSz w:w="11906" w:h="16838"/>
          <w:pgMar w:top="851" w:right="851" w:bottom="993" w:left="1701" w:header="425" w:footer="720" w:gutter="0"/>
          <w:pgNumType w:start="1"/>
          <w:cols w:space="720"/>
          <w:titlePg/>
          <w:docGrid w:linePitch="272"/>
        </w:sectPr>
      </w:pPr>
    </w:p>
    <w:tbl>
      <w:tblPr>
        <w:tblW w:w="156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984"/>
        <w:gridCol w:w="1701"/>
        <w:gridCol w:w="1560"/>
        <w:gridCol w:w="1417"/>
        <w:gridCol w:w="1418"/>
        <w:gridCol w:w="1701"/>
        <w:gridCol w:w="1452"/>
        <w:gridCol w:w="1500"/>
        <w:gridCol w:w="1340"/>
      </w:tblGrid>
      <w:tr w:rsidR="004E24F0" w:rsidRPr="004E24F0" w:rsidTr="004E24F0">
        <w:trPr>
          <w:trHeight w:val="288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24F0" w:rsidRPr="004E24F0" w:rsidTr="004E24F0">
        <w:trPr>
          <w:trHeight w:val="288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jc w:val="center"/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</w:tr>
      <w:tr w:rsidR="004E24F0" w:rsidRPr="004E24F0" w:rsidTr="004E24F0">
        <w:trPr>
          <w:trHeight w:val="288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о состоянии просроченной дебиторской задолженности на   "              "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20______года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</w:tr>
      <w:tr w:rsidR="004E24F0" w:rsidRPr="004E24F0" w:rsidTr="004E24F0">
        <w:trPr>
          <w:trHeight w:val="288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</w:tr>
      <w:tr w:rsidR="004E24F0" w:rsidRPr="004E24F0" w:rsidTr="004E24F0">
        <w:trPr>
          <w:trHeight w:val="288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Администрация МО Усадищенское сельское поселение Волховского муниципального района Ленинградской области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</w:tr>
      <w:tr w:rsidR="004E24F0" w:rsidRPr="004E24F0" w:rsidTr="004E24F0">
        <w:trPr>
          <w:trHeight w:val="288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</w:tr>
      <w:tr w:rsidR="004E24F0" w:rsidRPr="004E24F0" w:rsidTr="004E24F0">
        <w:trPr>
          <w:trHeight w:val="288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</w:tr>
      <w:tr w:rsidR="004E24F0" w:rsidRPr="004E24F0" w:rsidTr="004E24F0">
        <w:trPr>
          <w:trHeight w:val="172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Код доходов соответствии с бюджетной классификацией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Наименование кода дохода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Наименование дебитора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Дата возникновения задолженности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Сумма задолженности на начало года,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Сумма задолженности на конец отчетного периода нарастающим итогом с начала года, руб.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24F0" w:rsidRPr="004E24F0" w:rsidRDefault="004E24F0" w:rsidP="004E24F0">
            <w:pPr>
              <w:jc w:val="center"/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Динамика задолженности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</w:tr>
      <w:tr w:rsidR="004E24F0" w:rsidRPr="004E24F0" w:rsidTr="004E24F0">
        <w:trPr>
          <w:trHeight w:val="57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в абсолютной сумме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 xml:space="preserve">в процентах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</w:tr>
      <w:tr w:rsidR="004E24F0" w:rsidRPr="004E24F0" w:rsidTr="004E24F0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jc w:val="center"/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jc w:val="center"/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jc w:val="center"/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jc w:val="center"/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jc w:val="center"/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jc w:val="center"/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jc w:val="center"/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jc w:val="center"/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jc w:val="center"/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</w:tr>
      <w:tr w:rsidR="004E24F0" w:rsidRPr="004E24F0" w:rsidTr="004E24F0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jc w:val="right"/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jc w:val="center"/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#ДЕЛ/0!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</w:tr>
      <w:tr w:rsidR="004E24F0" w:rsidRPr="004E24F0" w:rsidTr="004E24F0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</w:tr>
      <w:tr w:rsidR="004E24F0" w:rsidRPr="004E24F0" w:rsidTr="004E24F0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</w:tr>
      <w:tr w:rsidR="004E24F0" w:rsidRPr="004E24F0" w:rsidTr="004E24F0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</w:tr>
      <w:tr w:rsidR="004E24F0" w:rsidRPr="004E24F0" w:rsidTr="004E24F0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</w:tr>
      <w:tr w:rsidR="004E24F0" w:rsidRPr="004E24F0" w:rsidTr="004E24F0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</w:tr>
      <w:tr w:rsidR="004E24F0" w:rsidRPr="004E24F0" w:rsidTr="004E24F0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</w:tr>
      <w:tr w:rsidR="004E24F0" w:rsidRPr="004E24F0" w:rsidTr="004E24F0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</w:tr>
      <w:tr w:rsidR="004E24F0" w:rsidRPr="004E24F0" w:rsidTr="004E24F0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</w:tr>
      <w:tr w:rsidR="004E24F0" w:rsidRPr="004E24F0" w:rsidTr="004E24F0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</w:tr>
      <w:tr w:rsidR="004E24F0" w:rsidRPr="004E24F0" w:rsidTr="004E24F0">
        <w:trPr>
          <w:trHeight w:val="288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  <w:r w:rsidRPr="004E24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F0" w:rsidRPr="004E24F0" w:rsidRDefault="004E24F0" w:rsidP="004E24F0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4E24F0" w:rsidRPr="004E24F0" w:rsidRDefault="004E24F0" w:rsidP="004C5436">
      <w:pPr>
        <w:jc w:val="both"/>
        <w:rPr>
          <w:sz w:val="24"/>
          <w:szCs w:val="24"/>
        </w:rPr>
      </w:pPr>
    </w:p>
    <w:sectPr w:rsidR="004E24F0" w:rsidRPr="004E24F0" w:rsidSect="004E24F0">
      <w:pgSz w:w="16838" w:h="11906" w:orient="landscape"/>
      <w:pgMar w:top="1276" w:right="1134" w:bottom="851" w:left="113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5B" w:rsidRDefault="00687E5B">
      <w:r>
        <w:separator/>
      </w:r>
    </w:p>
  </w:endnote>
  <w:endnote w:type="continuationSeparator" w:id="0">
    <w:p w:rsidR="00687E5B" w:rsidRDefault="0068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5B" w:rsidRDefault="00687E5B">
      <w:r>
        <w:separator/>
      </w:r>
    </w:p>
  </w:footnote>
  <w:footnote w:type="continuationSeparator" w:id="0">
    <w:p w:rsidR="00687E5B" w:rsidRDefault="00687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891" w:rsidRDefault="00D63891">
    <w:pPr>
      <w:pStyle w:val="a9"/>
    </w:pPr>
  </w:p>
  <w:p w:rsidR="00D63891" w:rsidRDefault="00D6389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516B7C2"/>
    <w:lvl w:ilvl="0" w:tplc="61F8E4E4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2"/>
    <w:multiLevelType w:val="multilevel"/>
    <w:tmpl w:val="16F41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17C2195"/>
    <w:multiLevelType w:val="multilevel"/>
    <w:tmpl w:val="2F6EF7A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B682A"/>
    <w:multiLevelType w:val="multilevel"/>
    <w:tmpl w:val="E182C982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97C4F"/>
    <w:multiLevelType w:val="hybridMultilevel"/>
    <w:tmpl w:val="511061A0"/>
    <w:lvl w:ilvl="0" w:tplc="970C1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823225"/>
    <w:multiLevelType w:val="multilevel"/>
    <w:tmpl w:val="FA288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BD1901"/>
    <w:multiLevelType w:val="multilevel"/>
    <w:tmpl w:val="F12A7D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985664"/>
    <w:multiLevelType w:val="multilevel"/>
    <w:tmpl w:val="29CCCBD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1A3046"/>
    <w:multiLevelType w:val="hybridMultilevel"/>
    <w:tmpl w:val="AB7E725C"/>
    <w:lvl w:ilvl="0" w:tplc="C93A56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AC25B9"/>
    <w:multiLevelType w:val="multilevel"/>
    <w:tmpl w:val="E8FC93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1F69BC"/>
    <w:multiLevelType w:val="hybridMultilevel"/>
    <w:tmpl w:val="F8825DB2"/>
    <w:lvl w:ilvl="0" w:tplc="97E81F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FC71D3"/>
    <w:multiLevelType w:val="multilevel"/>
    <w:tmpl w:val="DA36D0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C97698"/>
    <w:multiLevelType w:val="multilevel"/>
    <w:tmpl w:val="ECA8A0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C04EF2"/>
    <w:multiLevelType w:val="hybridMultilevel"/>
    <w:tmpl w:val="889EA1F6"/>
    <w:lvl w:ilvl="0" w:tplc="A538C492">
      <w:start w:val="1"/>
      <w:numFmt w:val="decimal"/>
      <w:lvlText w:val="%1."/>
      <w:lvlJc w:val="left"/>
      <w:pPr>
        <w:ind w:left="127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64200A"/>
    <w:multiLevelType w:val="multilevel"/>
    <w:tmpl w:val="BC5496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083B1C"/>
    <w:multiLevelType w:val="multilevel"/>
    <w:tmpl w:val="DC007D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C11065"/>
    <w:multiLevelType w:val="hybridMultilevel"/>
    <w:tmpl w:val="4D0E9CB2"/>
    <w:lvl w:ilvl="0" w:tplc="3A007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5"/>
  </w:num>
  <w:num w:numId="6">
    <w:abstractNumId w:val="5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14"/>
  </w:num>
  <w:num w:numId="12">
    <w:abstractNumId w:val="7"/>
  </w:num>
  <w:num w:numId="13">
    <w:abstractNumId w:val="9"/>
  </w:num>
  <w:num w:numId="14">
    <w:abstractNumId w:val="2"/>
  </w:num>
  <w:num w:numId="15">
    <w:abstractNumId w:val="13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720"/>
  <w:defaultTableStyle w:val="a"/>
  <w:drawingGridHorizontalSpacing w:val="1000"/>
  <w:drawingGridVerticalSpacing w:val="1000"/>
  <w:noPunctuationKerning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compatSetting w:name="compatibilityMode" w:uri="http://schemas.microsoft.com/office/word" w:val="12"/>
  </w:compat>
  <w:rsids>
    <w:rsidRoot w:val="00BC1C76"/>
    <w:rsid w:val="000013A7"/>
    <w:rsid w:val="00002A46"/>
    <w:rsid w:val="000078BD"/>
    <w:rsid w:val="00016543"/>
    <w:rsid w:val="00016758"/>
    <w:rsid w:val="00017641"/>
    <w:rsid w:val="000212AC"/>
    <w:rsid w:val="0002156E"/>
    <w:rsid w:val="0002177F"/>
    <w:rsid w:val="000225FD"/>
    <w:rsid w:val="00022F09"/>
    <w:rsid w:val="0002434F"/>
    <w:rsid w:val="00025DAB"/>
    <w:rsid w:val="00030BF1"/>
    <w:rsid w:val="000351E7"/>
    <w:rsid w:val="00040888"/>
    <w:rsid w:val="00041209"/>
    <w:rsid w:val="00042E02"/>
    <w:rsid w:val="000447A2"/>
    <w:rsid w:val="00052F35"/>
    <w:rsid w:val="000532DB"/>
    <w:rsid w:val="00055FE3"/>
    <w:rsid w:val="00060C61"/>
    <w:rsid w:val="000634D1"/>
    <w:rsid w:val="0006371E"/>
    <w:rsid w:val="00065677"/>
    <w:rsid w:val="00070E84"/>
    <w:rsid w:val="000743E2"/>
    <w:rsid w:val="00082802"/>
    <w:rsid w:val="000915A2"/>
    <w:rsid w:val="00095E7E"/>
    <w:rsid w:val="00096F9D"/>
    <w:rsid w:val="000A6E1D"/>
    <w:rsid w:val="000B1F4E"/>
    <w:rsid w:val="000B2E6B"/>
    <w:rsid w:val="000B5D49"/>
    <w:rsid w:val="000B7281"/>
    <w:rsid w:val="000B78FA"/>
    <w:rsid w:val="000C0737"/>
    <w:rsid w:val="000C0E15"/>
    <w:rsid w:val="000C2B50"/>
    <w:rsid w:val="000D5585"/>
    <w:rsid w:val="000E56B7"/>
    <w:rsid w:val="000E68A4"/>
    <w:rsid w:val="000F4A5A"/>
    <w:rsid w:val="000F6114"/>
    <w:rsid w:val="000F6267"/>
    <w:rsid w:val="000F6389"/>
    <w:rsid w:val="00101104"/>
    <w:rsid w:val="00102B56"/>
    <w:rsid w:val="001070C7"/>
    <w:rsid w:val="0011298F"/>
    <w:rsid w:val="00115FC6"/>
    <w:rsid w:val="00120E38"/>
    <w:rsid w:val="0012328D"/>
    <w:rsid w:val="00123935"/>
    <w:rsid w:val="00131F19"/>
    <w:rsid w:val="00140993"/>
    <w:rsid w:val="001418B8"/>
    <w:rsid w:val="00143CD0"/>
    <w:rsid w:val="001468CB"/>
    <w:rsid w:val="00156A44"/>
    <w:rsid w:val="001622B3"/>
    <w:rsid w:val="00163443"/>
    <w:rsid w:val="001745CD"/>
    <w:rsid w:val="00175B59"/>
    <w:rsid w:val="001813FA"/>
    <w:rsid w:val="00184561"/>
    <w:rsid w:val="00191DD6"/>
    <w:rsid w:val="00192CE9"/>
    <w:rsid w:val="001A3009"/>
    <w:rsid w:val="001A31F3"/>
    <w:rsid w:val="001A4B3A"/>
    <w:rsid w:val="001B2CE6"/>
    <w:rsid w:val="001C6870"/>
    <w:rsid w:val="001D0344"/>
    <w:rsid w:val="001D0F51"/>
    <w:rsid w:val="001D3019"/>
    <w:rsid w:val="001E191A"/>
    <w:rsid w:val="001E5E5A"/>
    <w:rsid w:val="001E6E2B"/>
    <w:rsid w:val="001F15F7"/>
    <w:rsid w:val="001F179F"/>
    <w:rsid w:val="001F5326"/>
    <w:rsid w:val="00201144"/>
    <w:rsid w:val="002144EA"/>
    <w:rsid w:val="00223ACD"/>
    <w:rsid w:val="002264DE"/>
    <w:rsid w:val="00230B59"/>
    <w:rsid w:val="00232D2A"/>
    <w:rsid w:val="00236307"/>
    <w:rsid w:val="002365BA"/>
    <w:rsid w:val="002377FD"/>
    <w:rsid w:val="00241CA2"/>
    <w:rsid w:val="00241D14"/>
    <w:rsid w:val="00251129"/>
    <w:rsid w:val="00254173"/>
    <w:rsid w:val="002560BD"/>
    <w:rsid w:val="00260529"/>
    <w:rsid w:val="00263AEF"/>
    <w:rsid w:val="002653AC"/>
    <w:rsid w:val="00274DE6"/>
    <w:rsid w:val="002800B9"/>
    <w:rsid w:val="00283D94"/>
    <w:rsid w:val="002855C5"/>
    <w:rsid w:val="002B1BB7"/>
    <w:rsid w:val="002B20BF"/>
    <w:rsid w:val="002B4779"/>
    <w:rsid w:val="002C3B4A"/>
    <w:rsid w:val="002D28A9"/>
    <w:rsid w:val="002D7C6B"/>
    <w:rsid w:val="002F3E0C"/>
    <w:rsid w:val="002F5B45"/>
    <w:rsid w:val="002F624E"/>
    <w:rsid w:val="002F6497"/>
    <w:rsid w:val="00311101"/>
    <w:rsid w:val="003115B7"/>
    <w:rsid w:val="003151EC"/>
    <w:rsid w:val="00322244"/>
    <w:rsid w:val="00322982"/>
    <w:rsid w:val="00322C98"/>
    <w:rsid w:val="00332556"/>
    <w:rsid w:val="003357AC"/>
    <w:rsid w:val="00337BE6"/>
    <w:rsid w:val="00342EEE"/>
    <w:rsid w:val="003668F5"/>
    <w:rsid w:val="00372AB2"/>
    <w:rsid w:val="003735CC"/>
    <w:rsid w:val="0037690B"/>
    <w:rsid w:val="003811D9"/>
    <w:rsid w:val="0038587D"/>
    <w:rsid w:val="0039160D"/>
    <w:rsid w:val="00391BE7"/>
    <w:rsid w:val="00394D81"/>
    <w:rsid w:val="00397C0D"/>
    <w:rsid w:val="003A3699"/>
    <w:rsid w:val="003B00FF"/>
    <w:rsid w:val="003B18EB"/>
    <w:rsid w:val="003B434F"/>
    <w:rsid w:val="003B6DBE"/>
    <w:rsid w:val="003C5648"/>
    <w:rsid w:val="003C5C15"/>
    <w:rsid w:val="003D24FB"/>
    <w:rsid w:val="003D3823"/>
    <w:rsid w:val="003D69B1"/>
    <w:rsid w:val="003E02BC"/>
    <w:rsid w:val="003E0BA7"/>
    <w:rsid w:val="003F1927"/>
    <w:rsid w:val="004007B9"/>
    <w:rsid w:val="0040479C"/>
    <w:rsid w:val="00411A73"/>
    <w:rsid w:val="0041362B"/>
    <w:rsid w:val="00426514"/>
    <w:rsid w:val="00432036"/>
    <w:rsid w:val="00432EEC"/>
    <w:rsid w:val="00435E52"/>
    <w:rsid w:val="0043613D"/>
    <w:rsid w:val="00437DD2"/>
    <w:rsid w:val="004446B1"/>
    <w:rsid w:val="004448AA"/>
    <w:rsid w:val="00452833"/>
    <w:rsid w:val="00453E68"/>
    <w:rsid w:val="00456427"/>
    <w:rsid w:val="004571CD"/>
    <w:rsid w:val="00464986"/>
    <w:rsid w:val="004658BB"/>
    <w:rsid w:val="00471E1F"/>
    <w:rsid w:val="00473CCB"/>
    <w:rsid w:val="00483B99"/>
    <w:rsid w:val="00493FF1"/>
    <w:rsid w:val="00495A84"/>
    <w:rsid w:val="00496491"/>
    <w:rsid w:val="004A528A"/>
    <w:rsid w:val="004A7F0C"/>
    <w:rsid w:val="004B06C3"/>
    <w:rsid w:val="004B09A4"/>
    <w:rsid w:val="004B4F50"/>
    <w:rsid w:val="004C5436"/>
    <w:rsid w:val="004C75B9"/>
    <w:rsid w:val="004D1B63"/>
    <w:rsid w:val="004D1CCA"/>
    <w:rsid w:val="004D4098"/>
    <w:rsid w:val="004D4823"/>
    <w:rsid w:val="004D76C7"/>
    <w:rsid w:val="004E24F0"/>
    <w:rsid w:val="004E26B6"/>
    <w:rsid w:val="004E6916"/>
    <w:rsid w:val="004F0A74"/>
    <w:rsid w:val="004F4B3A"/>
    <w:rsid w:val="004F643F"/>
    <w:rsid w:val="00500F46"/>
    <w:rsid w:val="005026D5"/>
    <w:rsid w:val="00502CD8"/>
    <w:rsid w:val="005039FD"/>
    <w:rsid w:val="00512559"/>
    <w:rsid w:val="0051272E"/>
    <w:rsid w:val="00512796"/>
    <w:rsid w:val="00521EFD"/>
    <w:rsid w:val="005232E7"/>
    <w:rsid w:val="005330B6"/>
    <w:rsid w:val="00533A88"/>
    <w:rsid w:val="00533BE8"/>
    <w:rsid w:val="00535D2C"/>
    <w:rsid w:val="005513DF"/>
    <w:rsid w:val="0055424F"/>
    <w:rsid w:val="005673B6"/>
    <w:rsid w:val="0057429A"/>
    <w:rsid w:val="00576F95"/>
    <w:rsid w:val="00586520"/>
    <w:rsid w:val="005902BF"/>
    <w:rsid w:val="00590699"/>
    <w:rsid w:val="00590CD9"/>
    <w:rsid w:val="00594548"/>
    <w:rsid w:val="005A1A11"/>
    <w:rsid w:val="005A1B97"/>
    <w:rsid w:val="005A338C"/>
    <w:rsid w:val="005A3BB5"/>
    <w:rsid w:val="005A3ECF"/>
    <w:rsid w:val="005A3F03"/>
    <w:rsid w:val="005A5462"/>
    <w:rsid w:val="005A6663"/>
    <w:rsid w:val="005B4768"/>
    <w:rsid w:val="005B72C5"/>
    <w:rsid w:val="005C5F6E"/>
    <w:rsid w:val="005C70CD"/>
    <w:rsid w:val="005D1D91"/>
    <w:rsid w:val="005D1E2F"/>
    <w:rsid w:val="005D20BC"/>
    <w:rsid w:val="005D6991"/>
    <w:rsid w:val="005D69EA"/>
    <w:rsid w:val="005E13C2"/>
    <w:rsid w:val="005E2ACF"/>
    <w:rsid w:val="006032AB"/>
    <w:rsid w:val="006105E2"/>
    <w:rsid w:val="0061777B"/>
    <w:rsid w:val="00627A4E"/>
    <w:rsid w:val="00634EB1"/>
    <w:rsid w:val="00635B2E"/>
    <w:rsid w:val="00643635"/>
    <w:rsid w:val="00644029"/>
    <w:rsid w:val="006462B9"/>
    <w:rsid w:val="00646546"/>
    <w:rsid w:val="00654A8D"/>
    <w:rsid w:val="00662CD2"/>
    <w:rsid w:val="00671FF2"/>
    <w:rsid w:val="00675F9A"/>
    <w:rsid w:val="00681028"/>
    <w:rsid w:val="00687E5B"/>
    <w:rsid w:val="006942B3"/>
    <w:rsid w:val="006A2E39"/>
    <w:rsid w:val="006A40A2"/>
    <w:rsid w:val="006B1FE8"/>
    <w:rsid w:val="006B2131"/>
    <w:rsid w:val="006B738F"/>
    <w:rsid w:val="006B7718"/>
    <w:rsid w:val="006C028C"/>
    <w:rsid w:val="006C2478"/>
    <w:rsid w:val="006D6E63"/>
    <w:rsid w:val="006E04C3"/>
    <w:rsid w:val="006E0B06"/>
    <w:rsid w:val="006E1AB5"/>
    <w:rsid w:val="006E37E9"/>
    <w:rsid w:val="006F07AC"/>
    <w:rsid w:val="006F4A32"/>
    <w:rsid w:val="0070086B"/>
    <w:rsid w:val="00702619"/>
    <w:rsid w:val="00705460"/>
    <w:rsid w:val="00710C5D"/>
    <w:rsid w:val="00716500"/>
    <w:rsid w:val="00720AF4"/>
    <w:rsid w:val="0072553F"/>
    <w:rsid w:val="00730249"/>
    <w:rsid w:val="0073200B"/>
    <w:rsid w:val="00732D73"/>
    <w:rsid w:val="00735EBF"/>
    <w:rsid w:val="0073792C"/>
    <w:rsid w:val="00742020"/>
    <w:rsid w:val="00742188"/>
    <w:rsid w:val="00744F81"/>
    <w:rsid w:val="00745401"/>
    <w:rsid w:val="007504B4"/>
    <w:rsid w:val="00754961"/>
    <w:rsid w:val="00754FF6"/>
    <w:rsid w:val="00756960"/>
    <w:rsid w:val="00772905"/>
    <w:rsid w:val="007862DE"/>
    <w:rsid w:val="007879D1"/>
    <w:rsid w:val="00787B93"/>
    <w:rsid w:val="00792068"/>
    <w:rsid w:val="00794741"/>
    <w:rsid w:val="007A18F9"/>
    <w:rsid w:val="007A1F59"/>
    <w:rsid w:val="007A2E61"/>
    <w:rsid w:val="007B08CB"/>
    <w:rsid w:val="007B554A"/>
    <w:rsid w:val="007B5B48"/>
    <w:rsid w:val="007C05B5"/>
    <w:rsid w:val="007C4E90"/>
    <w:rsid w:val="007C742B"/>
    <w:rsid w:val="007C7AB0"/>
    <w:rsid w:val="007C7B8C"/>
    <w:rsid w:val="007E433D"/>
    <w:rsid w:val="007E6366"/>
    <w:rsid w:val="007E759F"/>
    <w:rsid w:val="007F00C9"/>
    <w:rsid w:val="00811021"/>
    <w:rsid w:val="00813521"/>
    <w:rsid w:val="00813AD4"/>
    <w:rsid w:val="00814C05"/>
    <w:rsid w:val="00822963"/>
    <w:rsid w:val="00822A85"/>
    <w:rsid w:val="00824EFC"/>
    <w:rsid w:val="00827954"/>
    <w:rsid w:val="0083116F"/>
    <w:rsid w:val="008362FA"/>
    <w:rsid w:val="00837BB2"/>
    <w:rsid w:val="00845642"/>
    <w:rsid w:val="00846411"/>
    <w:rsid w:val="00847F64"/>
    <w:rsid w:val="00850C36"/>
    <w:rsid w:val="0085543C"/>
    <w:rsid w:val="008569B0"/>
    <w:rsid w:val="00862147"/>
    <w:rsid w:val="008642B2"/>
    <w:rsid w:val="008732CE"/>
    <w:rsid w:val="00874613"/>
    <w:rsid w:val="00881459"/>
    <w:rsid w:val="00882F92"/>
    <w:rsid w:val="008961E8"/>
    <w:rsid w:val="0089625F"/>
    <w:rsid w:val="008A12BD"/>
    <w:rsid w:val="008A13F0"/>
    <w:rsid w:val="008A5C35"/>
    <w:rsid w:val="008A7877"/>
    <w:rsid w:val="008B2CF8"/>
    <w:rsid w:val="008B5C11"/>
    <w:rsid w:val="008B6E86"/>
    <w:rsid w:val="008B77B7"/>
    <w:rsid w:val="008C0287"/>
    <w:rsid w:val="008C287E"/>
    <w:rsid w:val="008C31C1"/>
    <w:rsid w:val="008C32DA"/>
    <w:rsid w:val="008C4BF8"/>
    <w:rsid w:val="008C613F"/>
    <w:rsid w:val="008D1F1D"/>
    <w:rsid w:val="008E418B"/>
    <w:rsid w:val="008E52E5"/>
    <w:rsid w:val="008E7A61"/>
    <w:rsid w:val="008F0FB5"/>
    <w:rsid w:val="008F4BD4"/>
    <w:rsid w:val="008F62E8"/>
    <w:rsid w:val="008F763E"/>
    <w:rsid w:val="009040C0"/>
    <w:rsid w:val="009056D0"/>
    <w:rsid w:val="00907426"/>
    <w:rsid w:val="009105E1"/>
    <w:rsid w:val="00913126"/>
    <w:rsid w:val="00914D70"/>
    <w:rsid w:val="00916B06"/>
    <w:rsid w:val="00931307"/>
    <w:rsid w:val="0093315A"/>
    <w:rsid w:val="00935252"/>
    <w:rsid w:val="00937DB9"/>
    <w:rsid w:val="00945696"/>
    <w:rsid w:val="00951784"/>
    <w:rsid w:val="00957B32"/>
    <w:rsid w:val="00966381"/>
    <w:rsid w:val="009726FE"/>
    <w:rsid w:val="00973BD8"/>
    <w:rsid w:val="009757E1"/>
    <w:rsid w:val="00980D75"/>
    <w:rsid w:val="00983DBB"/>
    <w:rsid w:val="00984AFB"/>
    <w:rsid w:val="00985BDD"/>
    <w:rsid w:val="00990D2C"/>
    <w:rsid w:val="00994197"/>
    <w:rsid w:val="00996BE2"/>
    <w:rsid w:val="009A4359"/>
    <w:rsid w:val="009B2AB6"/>
    <w:rsid w:val="009B42E8"/>
    <w:rsid w:val="009D2FFC"/>
    <w:rsid w:val="009D472D"/>
    <w:rsid w:val="009E40CA"/>
    <w:rsid w:val="009F236A"/>
    <w:rsid w:val="00A0019D"/>
    <w:rsid w:val="00A00206"/>
    <w:rsid w:val="00A1022B"/>
    <w:rsid w:val="00A127E2"/>
    <w:rsid w:val="00A15B78"/>
    <w:rsid w:val="00A22202"/>
    <w:rsid w:val="00A225E4"/>
    <w:rsid w:val="00A24BC7"/>
    <w:rsid w:val="00A2525D"/>
    <w:rsid w:val="00A254A4"/>
    <w:rsid w:val="00A34B84"/>
    <w:rsid w:val="00A36795"/>
    <w:rsid w:val="00A37E49"/>
    <w:rsid w:val="00A40931"/>
    <w:rsid w:val="00A42ADE"/>
    <w:rsid w:val="00A42B12"/>
    <w:rsid w:val="00A45E11"/>
    <w:rsid w:val="00A507C5"/>
    <w:rsid w:val="00A50D66"/>
    <w:rsid w:val="00A53001"/>
    <w:rsid w:val="00A557A1"/>
    <w:rsid w:val="00A56890"/>
    <w:rsid w:val="00A56C7E"/>
    <w:rsid w:val="00A60C8B"/>
    <w:rsid w:val="00A62A6A"/>
    <w:rsid w:val="00A7022C"/>
    <w:rsid w:val="00A72361"/>
    <w:rsid w:val="00A8269A"/>
    <w:rsid w:val="00A82E7F"/>
    <w:rsid w:val="00A83E58"/>
    <w:rsid w:val="00A90F0F"/>
    <w:rsid w:val="00A91D80"/>
    <w:rsid w:val="00A95686"/>
    <w:rsid w:val="00A96E30"/>
    <w:rsid w:val="00AA2392"/>
    <w:rsid w:val="00AB020D"/>
    <w:rsid w:val="00AB0229"/>
    <w:rsid w:val="00AB0C75"/>
    <w:rsid w:val="00AB1D5E"/>
    <w:rsid w:val="00AB2CA4"/>
    <w:rsid w:val="00AB57BF"/>
    <w:rsid w:val="00AB6F87"/>
    <w:rsid w:val="00AC1B3A"/>
    <w:rsid w:val="00AC2CAC"/>
    <w:rsid w:val="00AC2CE9"/>
    <w:rsid w:val="00AC46AF"/>
    <w:rsid w:val="00AC7244"/>
    <w:rsid w:val="00AD697F"/>
    <w:rsid w:val="00AD7617"/>
    <w:rsid w:val="00AE0683"/>
    <w:rsid w:val="00AE5084"/>
    <w:rsid w:val="00AE5C8F"/>
    <w:rsid w:val="00AE63EB"/>
    <w:rsid w:val="00AF3EBD"/>
    <w:rsid w:val="00B03BA8"/>
    <w:rsid w:val="00B04A3A"/>
    <w:rsid w:val="00B05139"/>
    <w:rsid w:val="00B06872"/>
    <w:rsid w:val="00B10106"/>
    <w:rsid w:val="00B12CF7"/>
    <w:rsid w:val="00B15BAF"/>
    <w:rsid w:val="00B20368"/>
    <w:rsid w:val="00B25655"/>
    <w:rsid w:val="00B263D7"/>
    <w:rsid w:val="00B269CF"/>
    <w:rsid w:val="00B31E78"/>
    <w:rsid w:val="00B351A6"/>
    <w:rsid w:val="00B36E7F"/>
    <w:rsid w:val="00B45B3E"/>
    <w:rsid w:val="00B475AB"/>
    <w:rsid w:val="00B47B1F"/>
    <w:rsid w:val="00B60BFC"/>
    <w:rsid w:val="00B62490"/>
    <w:rsid w:val="00B71CFD"/>
    <w:rsid w:val="00B71E81"/>
    <w:rsid w:val="00B7269C"/>
    <w:rsid w:val="00B77C88"/>
    <w:rsid w:val="00B822A5"/>
    <w:rsid w:val="00B84082"/>
    <w:rsid w:val="00B846A9"/>
    <w:rsid w:val="00B84927"/>
    <w:rsid w:val="00B95137"/>
    <w:rsid w:val="00B95F45"/>
    <w:rsid w:val="00BA3D77"/>
    <w:rsid w:val="00BA4646"/>
    <w:rsid w:val="00BA5C75"/>
    <w:rsid w:val="00BA643C"/>
    <w:rsid w:val="00BB2EC5"/>
    <w:rsid w:val="00BB33DD"/>
    <w:rsid w:val="00BB45CD"/>
    <w:rsid w:val="00BB699F"/>
    <w:rsid w:val="00BC1C76"/>
    <w:rsid w:val="00BD04D0"/>
    <w:rsid w:val="00BD4088"/>
    <w:rsid w:val="00BD5EF2"/>
    <w:rsid w:val="00BD67AB"/>
    <w:rsid w:val="00BE57AD"/>
    <w:rsid w:val="00BF66BC"/>
    <w:rsid w:val="00C008DE"/>
    <w:rsid w:val="00C0409C"/>
    <w:rsid w:val="00C04AF8"/>
    <w:rsid w:val="00C05F98"/>
    <w:rsid w:val="00C06391"/>
    <w:rsid w:val="00C11FF7"/>
    <w:rsid w:val="00C12934"/>
    <w:rsid w:val="00C17F70"/>
    <w:rsid w:val="00C21E4D"/>
    <w:rsid w:val="00C23932"/>
    <w:rsid w:val="00C23BAE"/>
    <w:rsid w:val="00C25C66"/>
    <w:rsid w:val="00C30EDE"/>
    <w:rsid w:val="00C3147A"/>
    <w:rsid w:val="00C33D23"/>
    <w:rsid w:val="00C34B3C"/>
    <w:rsid w:val="00C4503C"/>
    <w:rsid w:val="00C47031"/>
    <w:rsid w:val="00C517CF"/>
    <w:rsid w:val="00C60390"/>
    <w:rsid w:val="00C758A7"/>
    <w:rsid w:val="00C867CF"/>
    <w:rsid w:val="00C8691A"/>
    <w:rsid w:val="00C935D2"/>
    <w:rsid w:val="00C9534F"/>
    <w:rsid w:val="00C97ADE"/>
    <w:rsid w:val="00C97B04"/>
    <w:rsid w:val="00CA223D"/>
    <w:rsid w:val="00CA516E"/>
    <w:rsid w:val="00CA5217"/>
    <w:rsid w:val="00CB21B6"/>
    <w:rsid w:val="00CB3F6B"/>
    <w:rsid w:val="00CC00B5"/>
    <w:rsid w:val="00CC2691"/>
    <w:rsid w:val="00CC347D"/>
    <w:rsid w:val="00CD0603"/>
    <w:rsid w:val="00CD41D3"/>
    <w:rsid w:val="00CE5B5A"/>
    <w:rsid w:val="00CE7F53"/>
    <w:rsid w:val="00CF0197"/>
    <w:rsid w:val="00CF3B32"/>
    <w:rsid w:val="00CF6007"/>
    <w:rsid w:val="00CF6E87"/>
    <w:rsid w:val="00D0412B"/>
    <w:rsid w:val="00D05260"/>
    <w:rsid w:val="00D0545B"/>
    <w:rsid w:val="00D05BF1"/>
    <w:rsid w:val="00D06BC4"/>
    <w:rsid w:val="00D06DF4"/>
    <w:rsid w:val="00D1053B"/>
    <w:rsid w:val="00D10FED"/>
    <w:rsid w:val="00D11FDA"/>
    <w:rsid w:val="00D1255E"/>
    <w:rsid w:val="00D12C7D"/>
    <w:rsid w:val="00D165F4"/>
    <w:rsid w:val="00D208A4"/>
    <w:rsid w:val="00D229F0"/>
    <w:rsid w:val="00D2755F"/>
    <w:rsid w:val="00D33604"/>
    <w:rsid w:val="00D363D6"/>
    <w:rsid w:val="00D47E38"/>
    <w:rsid w:val="00D50DE1"/>
    <w:rsid w:val="00D52F9F"/>
    <w:rsid w:val="00D530D3"/>
    <w:rsid w:val="00D57FA1"/>
    <w:rsid w:val="00D60B09"/>
    <w:rsid w:val="00D61ECB"/>
    <w:rsid w:val="00D63891"/>
    <w:rsid w:val="00D67AF4"/>
    <w:rsid w:val="00D71CA4"/>
    <w:rsid w:val="00D72606"/>
    <w:rsid w:val="00D7347C"/>
    <w:rsid w:val="00D80EC0"/>
    <w:rsid w:val="00D9095C"/>
    <w:rsid w:val="00D91D78"/>
    <w:rsid w:val="00D92B80"/>
    <w:rsid w:val="00D93E6A"/>
    <w:rsid w:val="00D93F5F"/>
    <w:rsid w:val="00D97D11"/>
    <w:rsid w:val="00DA2386"/>
    <w:rsid w:val="00DB21C8"/>
    <w:rsid w:val="00DB382A"/>
    <w:rsid w:val="00DD40D4"/>
    <w:rsid w:val="00DD7216"/>
    <w:rsid w:val="00DD77BF"/>
    <w:rsid w:val="00DE4CFF"/>
    <w:rsid w:val="00DE6F11"/>
    <w:rsid w:val="00DE74B0"/>
    <w:rsid w:val="00E0241D"/>
    <w:rsid w:val="00E05B93"/>
    <w:rsid w:val="00E10490"/>
    <w:rsid w:val="00E17E04"/>
    <w:rsid w:val="00E23204"/>
    <w:rsid w:val="00E23F1A"/>
    <w:rsid w:val="00E30F42"/>
    <w:rsid w:val="00E34E07"/>
    <w:rsid w:val="00E354A3"/>
    <w:rsid w:val="00E409E5"/>
    <w:rsid w:val="00E537E1"/>
    <w:rsid w:val="00E56258"/>
    <w:rsid w:val="00E56DB8"/>
    <w:rsid w:val="00E67D67"/>
    <w:rsid w:val="00E70A01"/>
    <w:rsid w:val="00E912B2"/>
    <w:rsid w:val="00E927BB"/>
    <w:rsid w:val="00EA159A"/>
    <w:rsid w:val="00EA29A0"/>
    <w:rsid w:val="00EA3F1B"/>
    <w:rsid w:val="00EA4A12"/>
    <w:rsid w:val="00EB168A"/>
    <w:rsid w:val="00EB30FB"/>
    <w:rsid w:val="00EB3EB0"/>
    <w:rsid w:val="00EB5505"/>
    <w:rsid w:val="00EC0C51"/>
    <w:rsid w:val="00EC2963"/>
    <w:rsid w:val="00EC38B6"/>
    <w:rsid w:val="00EC5C32"/>
    <w:rsid w:val="00EC5FE0"/>
    <w:rsid w:val="00ED6419"/>
    <w:rsid w:val="00ED6793"/>
    <w:rsid w:val="00EE64F1"/>
    <w:rsid w:val="00EE7424"/>
    <w:rsid w:val="00EF04F3"/>
    <w:rsid w:val="00EF560B"/>
    <w:rsid w:val="00EF73B1"/>
    <w:rsid w:val="00EF786C"/>
    <w:rsid w:val="00F001B2"/>
    <w:rsid w:val="00F00232"/>
    <w:rsid w:val="00F0195A"/>
    <w:rsid w:val="00F1210C"/>
    <w:rsid w:val="00F1538F"/>
    <w:rsid w:val="00F16998"/>
    <w:rsid w:val="00F219FB"/>
    <w:rsid w:val="00F22994"/>
    <w:rsid w:val="00F26882"/>
    <w:rsid w:val="00F4034C"/>
    <w:rsid w:val="00F408A8"/>
    <w:rsid w:val="00F40F26"/>
    <w:rsid w:val="00F41F59"/>
    <w:rsid w:val="00F44D30"/>
    <w:rsid w:val="00F471DF"/>
    <w:rsid w:val="00F47254"/>
    <w:rsid w:val="00F4726F"/>
    <w:rsid w:val="00F61739"/>
    <w:rsid w:val="00F62430"/>
    <w:rsid w:val="00F63570"/>
    <w:rsid w:val="00F652AD"/>
    <w:rsid w:val="00F6759F"/>
    <w:rsid w:val="00F70D36"/>
    <w:rsid w:val="00F7119F"/>
    <w:rsid w:val="00F80472"/>
    <w:rsid w:val="00F82B1B"/>
    <w:rsid w:val="00F85645"/>
    <w:rsid w:val="00F9152C"/>
    <w:rsid w:val="00F91F81"/>
    <w:rsid w:val="00F93308"/>
    <w:rsid w:val="00F93C3A"/>
    <w:rsid w:val="00F965DD"/>
    <w:rsid w:val="00F96768"/>
    <w:rsid w:val="00F97493"/>
    <w:rsid w:val="00FA3EAA"/>
    <w:rsid w:val="00FB0169"/>
    <w:rsid w:val="00FC0352"/>
    <w:rsid w:val="00FE1E84"/>
    <w:rsid w:val="00FE786B"/>
    <w:rsid w:val="00FF2E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68"/>
  </w:style>
  <w:style w:type="paragraph" w:styleId="1">
    <w:name w:val="heading 1"/>
    <w:basedOn w:val="a"/>
    <w:next w:val="a"/>
    <w:link w:val="10"/>
    <w:qFormat/>
    <w:rsid w:val="00F96768"/>
    <w:pPr>
      <w:keepNext/>
      <w:keepLines/>
      <w:spacing w:before="240"/>
      <w:outlineLvl w:val="0"/>
    </w:pPr>
    <w:rPr>
      <w:rFonts w:ascii="Cambria" w:hAnsi="Cambria"/>
      <w:color w:val="2E74B5"/>
      <w:sz w:val="32"/>
      <w:szCs w:val="32"/>
    </w:rPr>
  </w:style>
  <w:style w:type="paragraph" w:styleId="2">
    <w:name w:val="heading 2"/>
    <w:basedOn w:val="a"/>
    <w:next w:val="a"/>
    <w:link w:val="20"/>
    <w:qFormat/>
    <w:rsid w:val="00F96768"/>
    <w:pPr>
      <w:keepNext/>
      <w:keepLines/>
      <w:spacing w:before="40"/>
      <w:outlineLvl w:val="1"/>
    </w:pPr>
    <w:rPr>
      <w:rFonts w:ascii="Cambria" w:hAnsi="Cambria"/>
      <w:color w:val="2E74B5"/>
      <w:sz w:val="26"/>
      <w:szCs w:val="26"/>
    </w:rPr>
  </w:style>
  <w:style w:type="paragraph" w:styleId="3">
    <w:name w:val="heading 3"/>
    <w:basedOn w:val="a"/>
    <w:next w:val="a"/>
    <w:link w:val="30"/>
    <w:qFormat/>
    <w:rsid w:val="00F96768"/>
    <w:pPr>
      <w:keepNext/>
      <w:keepLines/>
      <w:spacing w:before="40"/>
      <w:outlineLvl w:val="2"/>
    </w:pPr>
    <w:rPr>
      <w:rFonts w:ascii="Cambria" w:hAnsi="Cambria"/>
      <w:color w:val="1F4D78"/>
      <w:sz w:val="24"/>
      <w:szCs w:val="24"/>
    </w:rPr>
  </w:style>
  <w:style w:type="paragraph" w:styleId="4">
    <w:name w:val="heading 4"/>
    <w:basedOn w:val="a"/>
    <w:next w:val="a"/>
    <w:link w:val="40"/>
    <w:qFormat/>
    <w:rsid w:val="00F96768"/>
    <w:pPr>
      <w:keepNext/>
      <w:spacing w:line="360" w:lineRule="auto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F96768"/>
    <w:pPr>
      <w:keepNext/>
      <w:keepLines/>
      <w:spacing w:before="40"/>
      <w:outlineLvl w:val="4"/>
    </w:pPr>
    <w:rPr>
      <w:rFonts w:ascii="Cambria" w:hAnsi="Cambria"/>
      <w:color w:val="2E74B5"/>
    </w:rPr>
  </w:style>
  <w:style w:type="paragraph" w:styleId="6">
    <w:name w:val="heading 6"/>
    <w:basedOn w:val="a"/>
    <w:next w:val="a"/>
    <w:link w:val="60"/>
    <w:qFormat/>
    <w:rsid w:val="00F96768"/>
    <w:pPr>
      <w:keepNext/>
      <w:keepLines/>
      <w:spacing w:before="40"/>
      <w:outlineLvl w:val="5"/>
    </w:pPr>
    <w:rPr>
      <w:rFonts w:ascii="Cambria" w:hAnsi="Cambria"/>
      <w:color w:val="1F4D78"/>
    </w:rPr>
  </w:style>
  <w:style w:type="paragraph" w:styleId="7">
    <w:name w:val="heading 7"/>
    <w:basedOn w:val="a"/>
    <w:next w:val="a"/>
    <w:link w:val="70"/>
    <w:qFormat/>
    <w:rsid w:val="00F96768"/>
    <w:pPr>
      <w:keepNext/>
      <w:keepLines/>
      <w:spacing w:before="40"/>
      <w:outlineLvl w:val="6"/>
    </w:pPr>
    <w:rPr>
      <w:rFonts w:ascii="Cambria" w:hAnsi="Cambria"/>
      <w:i/>
      <w:iCs/>
      <w:color w:val="1F4D78"/>
    </w:rPr>
  </w:style>
  <w:style w:type="paragraph" w:styleId="8">
    <w:name w:val="heading 8"/>
    <w:basedOn w:val="a"/>
    <w:next w:val="a"/>
    <w:link w:val="80"/>
    <w:qFormat/>
    <w:rsid w:val="00F96768"/>
    <w:pPr>
      <w:keepNext/>
      <w:keepLines/>
      <w:spacing w:before="40"/>
      <w:outlineLvl w:val="7"/>
    </w:pPr>
    <w:rPr>
      <w:rFonts w:ascii="Cambria" w:hAnsi="Cambria"/>
      <w:color w:val="272727"/>
      <w:sz w:val="21"/>
    </w:rPr>
  </w:style>
  <w:style w:type="paragraph" w:styleId="9">
    <w:name w:val="heading 9"/>
    <w:basedOn w:val="a"/>
    <w:next w:val="a"/>
    <w:link w:val="90"/>
    <w:qFormat/>
    <w:rsid w:val="00F96768"/>
    <w:pPr>
      <w:keepNext/>
      <w:keepLines/>
      <w:spacing w:before="40"/>
      <w:outlineLvl w:val="8"/>
    </w:pPr>
    <w:rPr>
      <w:rFonts w:ascii="Cambria" w:hAnsi="Cambria"/>
      <w:i/>
      <w:iCs/>
      <w:color w:val="27272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96768"/>
    <w:rPr>
      <w:rFonts w:ascii="Cambria" w:hAnsi="Cambria"/>
      <w:color w:val="2E74B5"/>
      <w:sz w:val="32"/>
      <w:szCs w:val="32"/>
    </w:rPr>
  </w:style>
  <w:style w:type="character" w:customStyle="1" w:styleId="20">
    <w:name w:val="Заголовок 2 Знак"/>
    <w:link w:val="2"/>
    <w:rsid w:val="00F96768"/>
    <w:rPr>
      <w:rFonts w:ascii="Cambria" w:hAnsi="Cambria"/>
      <w:color w:val="2E74B5"/>
      <w:sz w:val="26"/>
      <w:szCs w:val="26"/>
    </w:rPr>
  </w:style>
  <w:style w:type="character" w:customStyle="1" w:styleId="30">
    <w:name w:val="Заголовок 3 Знак"/>
    <w:link w:val="3"/>
    <w:rsid w:val="00F96768"/>
    <w:rPr>
      <w:rFonts w:ascii="Cambria" w:hAnsi="Cambria"/>
      <w:color w:val="1F4D78"/>
      <w:sz w:val="24"/>
      <w:szCs w:val="24"/>
    </w:rPr>
  </w:style>
  <w:style w:type="character" w:customStyle="1" w:styleId="40">
    <w:name w:val="Заголовок 4 Знак"/>
    <w:link w:val="4"/>
    <w:rsid w:val="00F96768"/>
    <w:rPr>
      <w:rFonts w:ascii="Cambria" w:hAnsi="Cambria"/>
      <w:i/>
      <w:iCs/>
      <w:color w:val="2E74B5"/>
    </w:rPr>
  </w:style>
  <w:style w:type="character" w:customStyle="1" w:styleId="50">
    <w:name w:val="Заголовок 5 Знак"/>
    <w:link w:val="5"/>
    <w:rsid w:val="00F96768"/>
    <w:rPr>
      <w:rFonts w:ascii="Cambria" w:hAnsi="Cambria"/>
      <w:color w:val="2E74B5"/>
    </w:rPr>
  </w:style>
  <w:style w:type="character" w:customStyle="1" w:styleId="60">
    <w:name w:val="Заголовок 6 Знак"/>
    <w:link w:val="6"/>
    <w:rsid w:val="00F96768"/>
    <w:rPr>
      <w:rFonts w:ascii="Cambria" w:hAnsi="Cambria"/>
      <w:color w:val="1F4D78"/>
    </w:rPr>
  </w:style>
  <w:style w:type="character" w:customStyle="1" w:styleId="70">
    <w:name w:val="Заголовок 7 Знак"/>
    <w:link w:val="7"/>
    <w:rsid w:val="00F96768"/>
    <w:rPr>
      <w:rFonts w:ascii="Cambria" w:hAnsi="Cambria"/>
      <w:i/>
      <w:iCs/>
      <w:color w:val="1F4D78"/>
    </w:rPr>
  </w:style>
  <w:style w:type="character" w:customStyle="1" w:styleId="80">
    <w:name w:val="Заголовок 8 Знак"/>
    <w:link w:val="8"/>
    <w:rsid w:val="00F96768"/>
    <w:rPr>
      <w:rFonts w:ascii="Cambria" w:hAnsi="Cambria"/>
      <w:color w:val="272727"/>
      <w:sz w:val="21"/>
      <w:szCs w:val="20"/>
    </w:rPr>
  </w:style>
  <w:style w:type="character" w:customStyle="1" w:styleId="90">
    <w:name w:val="Заголовок 9 Знак"/>
    <w:link w:val="9"/>
    <w:rsid w:val="00F96768"/>
    <w:rPr>
      <w:rFonts w:ascii="Cambria" w:hAnsi="Cambria"/>
      <w:i/>
      <w:iCs/>
      <w:color w:val="272727"/>
      <w:sz w:val="21"/>
      <w:szCs w:val="20"/>
    </w:rPr>
  </w:style>
  <w:style w:type="character" w:customStyle="1" w:styleId="a3">
    <w:name w:val="Название Знак"/>
    <w:link w:val="a4"/>
    <w:rsid w:val="00F96768"/>
    <w:rPr>
      <w:rFonts w:ascii="Cambria" w:hAnsi="Cambria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qFormat/>
    <w:rsid w:val="00F96768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5">
    <w:name w:val="Подзаголовок Знак"/>
    <w:link w:val="a6"/>
    <w:rsid w:val="00F96768"/>
    <w:rPr>
      <w:color w:val="5A5A5A"/>
      <w:spacing w:val="15"/>
    </w:rPr>
  </w:style>
  <w:style w:type="paragraph" w:styleId="a6">
    <w:name w:val="Subtitle"/>
    <w:basedOn w:val="a"/>
    <w:next w:val="a"/>
    <w:link w:val="a5"/>
    <w:qFormat/>
    <w:rsid w:val="00F96768"/>
    <w:rPr>
      <w:color w:val="5A5A5A"/>
      <w:spacing w:val="15"/>
    </w:rPr>
  </w:style>
  <w:style w:type="paragraph" w:styleId="a7">
    <w:name w:val="List Paragraph"/>
    <w:basedOn w:val="a"/>
    <w:uiPriority w:val="34"/>
    <w:qFormat/>
    <w:rsid w:val="002264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9"/>
    <w:uiPriority w:val="99"/>
    <w:rsid w:val="002264DE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8"/>
    <w:uiPriority w:val="99"/>
    <w:unhideWhenUsed/>
    <w:rsid w:val="002264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b"/>
    <w:uiPriority w:val="99"/>
    <w:semiHidden/>
    <w:rsid w:val="002264DE"/>
    <w:rPr>
      <w:rFonts w:ascii="Tahoma" w:eastAsia="Calibri" w:hAnsi="Tahoma" w:cs="Tahoma"/>
      <w:sz w:val="16"/>
      <w:szCs w:val="16"/>
      <w:lang w:eastAsia="en-US"/>
    </w:rPr>
  </w:style>
  <w:style w:type="paragraph" w:styleId="ab">
    <w:name w:val="Balloon Text"/>
    <w:basedOn w:val="a"/>
    <w:link w:val="aa"/>
    <w:uiPriority w:val="99"/>
    <w:semiHidden/>
    <w:unhideWhenUsed/>
    <w:rsid w:val="002264DE"/>
    <w:rPr>
      <w:rFonts w:ascii="Tahoma" w:eastAsia="Calibri" w:hAnsi="Tahoma"/>
      <w:sz w:val="16"/>
      <w:szCs w:val="16"/>
      <w:lang w:eastAsia="en-US"/>
    </w:rPr>
  </w:style>
  <w:style w:type="paragraph" w:customStyle="1" w:styleId="ConsPlusNormal">
    <w:name w:val="ConsPlusNormal"/>
    <w:rsid w:val="002264D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21">
    <w:name w:val="Основной текст2"/>
    <w:basedOn w:val="a"/>
    <w:rsid w:val="00F96768"/>
    <w:pPr>
      <w:widowControl w:val="0"/>
      <w:shd w:val="clear" w:color="auto" w:fill="FFFFFF"/>
      <w:spacing w:before="540" w:line="274" w:lineRule="exact"/>
      <w:ind w:hanging="700"/>
    </w:pPr>
  </w:style>
  <w:style w:type="paragraph" w:styleId="ac">
    <w:name w:val="footer"/>
    <w:basedOn w:val="a"/>
    <w:link w:val="ad"/>
    <w:uiPriority w:val="99"/>
    <w:unhideWhenUsed/>
    <w:rsid w:val="00AC1B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1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DB77-894C-4566-9CDB-19276E44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</vt:lpstr>
    </vt:vector>
  </TitlesOfParts>
  <Company/>
  <LinksUpToDate>false</LinksUpToDate>
  <CharactersWithSpaces>17606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</dc:title>
  <dc:creator>Райфо</dc:creator>
  <cp:lastModifiedBy>123</cp:lastModifiedBy>
  <cp:revision>30</cp:revision>
  <cp:lastPrinted>2026-04-30T06:34:00Z</cp:lastPrinted>
  <dcterms:created xsi:type="dcterms:W3CDTF">2023-08-25T09:20:00Z</dcterms:created>
  <dcterms:modified xsi:type="dcterms:W3CDTF">2026-05-04T09:10:00Z</dcterms:modified>
</cp:coreProperties>
</file>