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97095" w14:textId="54ED6172" w:rsidR="00510D55" w:rsidRDefault="00510D55" w:rsidP="00510D55">
      <w:pPr>
        <w:jc w:val="center"/>
      </w:pPr>
      <w:r>
        <w:rPr>
          <w:noProof/>
        </w:rPr>
        <w:drawing>
          <wp:inline distT="0" distB="0" distL="0" distR="0" wp14:anchorId="00D5DFDA" wp14:editId="734C65E1">
            <wp:extent cx="908050" cy="1054100"/>
            <wp:effectExtent l="0" t="0" r="6350" b="0"/>
            <wp:docPr id="144175606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0DB6C" w14:textId="77777777" w:rsidR="00510D55" w:rsidRDefault="00510D55" w:rsidP="00510D55">
      <w:pPr>
        <w:jc w:val="center"/>
        <w:rPr>
          <w:b/>
          <w:szCs w:val="28"/>
        </w:rPr>
      </w:pPr>
    </w:p>
    <w:p w14:paraId="49CE94AA" w14:textId="77777777" w:rsidR="00510D55" w:rsidRDefault="00510D55" w:rsidP="00510D55">
      <w:pPr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14:paraId="152A1876" w14:textId="77777777" w:rsidR="00510D55" w:rsidRDefault="00510D55" w:rsidP="00510D55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ОБРАЗОВАНИЯ </w:t>
      </w:r>
    </w:p>
    <w:p w14:paraId="0AF928CF" w14:textId="77777777" w:rsidR="00510D55" w:rsidRDefault="00510D55" w:rsidP="00510D55">
      <w:pPr>
        <w:jc w:val="center"/>
        <w:rPr>
          <w:b/>
          <w:szCs w:val="28"/>
        </w:rPr>
      </w:pPr>
      <w:r>
        <w:rPr>
          <w:b/>
          <w:szCs w:val="28"/>
        </w:rPr>
        <w:t xml:space="preserve">ХВАЛОВСКОЕ СЕЛЬСКОЕ ПОСЕЛЕНИЕ </w:t>
      </w:r>
    </w:p>
    <w:p w14:paraId="139F3AAF" w14:textId="77777777" w:rsidR="00510D55" w:rsidRDefault="00510D55" w:rsidP="00510D55">
      <w:pPr>
        <w:jc w:val="center"/>
        <w:rPr>
          <w:b/>
          <w:szCs w:val="28"/>
        </w:rPr>
      </w:pPr>
      <w:r>
        <w:rPr>
          <w:b/>
          <w:szCs w:val="28"/>
        </w:rPr>
        <w:t>ВОЛХОВСКОГО МУНИЦИПАЛЬНОГО РАЙОНА</w:t>
      </w:r>
    </w:p>
    <w:p w14:paraId="5E9B08DD" w14:textId="77777777" w:rsidR="00510D55" w:rsidRDefault="00510D55" w:rsidP="00510D55">
      <w:pPr>
        <w:jc w:val="center"/>
        <w:rPr>
          <w:b/>
          <w:szCs w:val="28"/>
        </w:rPr>
      </w:pPr>
      <w:r>
        <w:rPr>
          <w:b/>
          <w:szCs w:val="28"/>
        </w:rPr>
        <w:t xml:space="preserve"> ЛЕНИНГРАДСКОЙ ОБЛАСТИ </w:t>
      </w:r>
    </w:p>
    <w:p w14:paraId="7CAFF673" w14:textId="77777777" w:rsidR="00510D55" w:rsidRDefault="00510D55" w:rsidP="00510D55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14:paraId="058E96C3" w14:textId="77777777" w:rsidR="00510D55" w:rsidRDefault="00510D55" w:rsidP="00510D55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</w:t>
      </w:r>
    </w:p>
    <w:p w14:paraId="4A3A696B" w14:textId="77777777" w:rsidR="00510D55" w:rsidRDefault="00510D55" w:rsidP="00510D55">
      <w:pPr>
        <w:rPr>
          <w:sz w:val="24"/>
          <w:szCs w:val="24"/>
        </w:rPr>
      </w:pPr>
      <w:r>
        <w:rPr>
          <w:b/>
          <w:szCs w:val="28"/>
        </w:rPr>
        <w:t xml:space="preserve">                                                    РЕШЕНИЕ </w:t>
      </w:r>
    </w:p>
    <w:p w14:paraId="3DEAF8A6" w14:textId="77777777" w:rsidR="00510D55" w:rsidRDefault="00510D55" w:rsidP="00510D55"/>
    <w:p w14:paraId="7A51DCC8" w14:textId="77777777" w:rsidR="00510D55" w:rsidRDefault="00510D55" w:rsidP="00510D55">
      <w:pPr>
        <w:jc w:val="center"/>
        <w:rPr>
          <w:b/>
          <w:szCs w:val="28"/>
        </w:rPr>
      </w:pPr>
      <w:r>
        <w:rPr>
          <w:szCs w:val="28"/>
        </w:rPr>
        <w:t>от 13 июля 2026 года № 26</w:t>
      </w:r>
    </w:p>
    <w:p w14:paraId="318FD4C0" w14:textId="77777777" w:rsidR="00510D55" w:rsidRDefault="00510D55" w:rsidP="00510D5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                             </w:t>
      </w:r>
    </w:p>
    <w:p w14:paraId="75E19965" w14:textId="77777777" w:rsidR="00510D55" w:rsidRDefault="00510D55" w:rsidP="00510D55">
      <w:pPr>
        <w:jc w:val="both"/>
        <w:rPr>
          <w:b/>
          <w:szCs w:val="28"/>
        </w:rPr>
      </w:pPr>
      <w:r>
        <w:rPr>
          <w:b/>
          <w:szCs w:val="28"/>
        </w:rPr>
        <w:t xml:space="preserve">Об утверждении Порядка проведения конкурса на замещение должности главы администрации муниципального образования </w:t>
      </w:r>
      <w:proofErr w:type="spellStart"/>
      <w:r>
        <w:rPr>
          <w:b/>
          <w:szCs w:val="28"/>
        </w:rPr>
        <w:t>Хваловское</w:t>
      </w:r>
      <w:proofErr w:type="spellEnd"/>
      <w:r>
        <w:rPr>
          <w:b/>
          <w:szCs w:val="28"/>
        </w:rPr>
        <w:t xml:space="preserve"> сельское поселение </w:t>
      </w:r>
      <w:proofErr w:type="spellStart"/>
      <w:r>
        <w:rPr>
          <w:b/>
          <w:szCs w:val="28"/>
        </w:rPr>
        <w:t>Волховского</w:t>
      </w:r>
      <w:proofErr w:type="spellEnd"/>
      <w:r>
        <w:rPr>
          <w:b/>
          <w:szCs w:val="28"/>
        </w:rPr>
        <w:t xml:space="preserve"> муниципального района Ленинградской области, назначаемого по контракту</w:t>
      </w:r>
    </w:p>
    <w:p w14:paraId="6AC6BB1D" w14:textId="77777777" w:rsidR="00510D55" w:rsidRDefault="00510D55" w:rsidP="00510D55">
      <w:pPr>
        <w:pStyle w:val="1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b w:val="0"/>
          <w:color w:val="000000"/>
          <w:kern w:val="36"/>
          <w:sz w:val="28"/>
          <w:szCs w:val="28"/>
        </w:rPr>
        <w:t xml:space="preserve">с Федеральным законом от 06.10.2003 N 131-ФЗ (ред. от 20.03.2025) «Об общих принципах организации местного самоуправления в Российской Федерации» (в части не утратившей силу), Федеральным законом от 20.03.2025 N 33-ФЗ (ред. от 09.04.2026) «Об общих принципах организации местного самоуправления в единой системе публичной власти»;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02.03.2007 № 25-ФЗ «О муниципальной службе в Российской Федерации», Областным законом от 11.03.2008 № 14-ОЗ «О правовом регулировании муниципальной службы в Ленинградской области», а также областным законом от 11.02.2015 № 1-ОЗ «Об особенностях формирования органов местного самоуправления муниципальных образований Ленинградской области», Уставом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Ленинградской области, Совет депутатов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муниципального района Ленинградской области решил:</w:t>
      </w:r>
    </w:p>
    <w:p w14:paraId="65053873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проведения конкурса на замещение должности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муниципального района Ленинградской области, назначаемого по контракту (приложение).</w:t>
      </w:r>
    </w:p>
    <w:p w14:paraId="145389CB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 решение Совета депутатов от 24.12.2024 №18 «Об утверждении Порядка проведения конкурса на замещение должности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области»</w:t>
      </w:r>
    </w:p>
    <w:p w14:paraId="63D9E771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«Провинция. Северо-Запад»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его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https://xvalovskoe-r41.gosweb.gosuslugi.ru/</w:t>
      </w:r>
    </w:p>
    <w:p w14:paraId="3990CAD2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решения возложить на главу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области.</w:t>
      </w:r>
    </w:p>
    <w:p w14:paraId="02C19BEE" w14:textId="77777777" w:rsidR="00510D55" w:rsidRDefault="00510D55" w:rsidP="0051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5887B16E" w14:textId="77777777" w:rsidR="00510D55" w:rsidRDefault="00510D55" w:rsidP="00510D55">
      <w:pPr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 </w:t>
      </w:r>
    </w:p>
    <w:p w14:paraId="68AEBD1A" w14:textId="77777777" w:rsidR="00510D55" w:rsidRDefault="00510D55" w:rsidP="00510D55">
      <w:pPr>
        <w:jc w:val="both"/>
        <w:rPr>
          <w:szCs w:val="28"/>
        </w:rPr>
      </w:pP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</w:p>
    <w:p w14:paraId="12996DC2" w14:textId="77777777" w:rsidR="00510D55" w:rsidRDefault="00510D55" w:rsidP="00510D55">
      <w:pPr>
        <w:jc w:val="both"/>
        <w:rPr>
          <w:szCs w:val="28"/>
        </w:rPr>
      </w:pPr>
      <w:r>
        <w:rPr>
          <w:szCs w:val="28"/>
        </w:rPr>
        <w:t xml:space="preserve">Волховского муниципального района </w:t>
      </w:r>
    </w:p>
    <w:p w14:paraId="231460C1" w14:textId="77777777" w:rsidR="00510D55" w:rsidRDefault="00510D55" w:rsidP="00510D55">
      <w:pPr>
        <w:jc w:val="both"/>
        <w:rPr>
          <w:szCs w:val="28"/>
        </w:rPr>
      </w:pPr>
      <w:r>
        <w:rPr>
          <w:szCs w:val="28"/>
        </w:rPr>
        <w:t xml:space="preserve">Ленинградской области                                                               </w:t>
      </w:r>
      <w:proofErr w:type="spellStart"/>
      <w:r>
        <w:rPr>
          <w:szCs w:val="28"/>
        </w:rPr>
        <w:t>Е.Е.Шнейвас</w:t>
      </w:r>
      <w:proofErr w:type="spellEnd"/>
      <w:r>
        <w:rPr>
          <w:szCs w:val="28"/>
        </w:rPr>
        <w:br w:type="page"/>
      </w:r>
    </w:p>
    <w:p w14:paraId="5FD08535" w14:textId="77777777" w:rsidR="00510D55" w:rsidRDefault="00510D55" w:rsidP="00510D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D932BD4" w14:textId="77777777" w:rsidR="00510D55" w:rsidRDefault="00510D55" w:rsidP="00510D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72053B3B" w14:textId="77777777" w:rsidR="00510D55" w:rsidRDefault="00510D55" w:rsidP="00510D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4DBE30C2" w14:textId="77777777" w:rsidR="00510D55" w:rsidRDefault="00510D55" w:rsidP="00510D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Хваловское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146152BA" w14:textId="77777777" w:rsidR="00510D55" w:rsidRDefault="00510D55" w:rsidP="00510D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Волховского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14:paraId="74AF71A6" w14:textId="77777777" w:rsidR="00510D55" w:rsidRDefault="00510D55" w:rsidP="00510D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</w:p>
    <w:p w14:paraId="09A7E378" w14:textId="77777777" w:rsidR="00510D55" w:rsidRDefault="00510D55" w:rsidP="00510D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13.07.2026 год № 26</w:t>
      </w:r>
    </w:p>
    <w:p w14:paraId="08CE374F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2C7477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45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конкурса на замещение должности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области, назначаемого по контракту</w:t>
      </w:r>
    </w:p>
    <w:p w14:paraId="467CDDDC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581897" w14:textId="77777777" w:rsidR="00510D55" w:rsidRDefault="00510D55" w:rsidP="00510D55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1B42043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требования к организации и проведению конкурса на замещение должности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области, назначаемого по контракту.</w:t>
      </w:r>
    </w:p>
    <w:p w14:paraId="66468826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1.2. Целью проведения конкурса на замещение должности главы администрации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b/>
          <w:szCs w:val="28"/>
        </w:rPr>
        <w:t xml:space="preserve">  </w:t>
      </w:r>
      <w:r>
        <w:rPr>
          <w:szCs w:val="28"/>
        </w:rPr>
        <w:t>муниципального района Ленинградской области по контракту (далее – Конкурс, глава администрации) является осуществление отбора наиболее подготовленных  для замещения должности главы администрации претендентов, представивших документы для участия в Конкурсе (далее – претендент на замещение должности главы администрации, совет депутатов) в целях представления их кандидатур  на рассмотрение совету депутатов для принятия решения о возможности  их назначения на должность главы администрации.</w:t>
      </w:r>
    </w:p>
    <w:p w14:paraId="3AE20387" w14:textId="77777777" w:rsidR="00510D55" w:rsidRDefault="00510D55" w:rsidP="00510D55">
      <w:pPr>
        <w:autoSpaceDE w:val="0"/>
        <w:autoSpaceDN w:val="0"/>
        <w:adjustRightInd w:val="0"/>
        <w:ind w:firstLine="737"/>
        <w:jc w:val="both"/>
        <w:rPr>
          <w:szCs w:val="28"/>
        </w:rPr>
      </w:pPr>
      <w:r>
        <w:rPr>
          <w:szCs w:val="28"/>
        </w:rPr>
        <w:t xml:space="preserve">Оценка уровня подготовки претендентов на замещение должности главы администрации проводится путем определения комиссией по проведению конкурса на замещение должности главы администрации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b/>
          <w:szCs w:val="28"/>
        </w:rPr>
        <w:t xml:space="preserve"> </w:t>
      </w:r>
      <w:r>
        <w:rPr>
          <w:szCs w:val="28"/>
        </w:rPr>
        <w:t>муниципального района Ленинградской области, назначаемого по контракту (далее – Конкурсная комиссия) уровня профессиональной подготовки, опыта работы, а также иных профессиональных  и личных качеств, выявленных в результате проведения Конкурса.</w:t>
      </w:r>
    </w:p>
    <w:p w14:paraId="0BAE3733" w14:textId="77777777" w:rsidR="00510D55" w:rsidRDefault="00510D55" w:rsidP="00510D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885B3F" w14:textId="77777777" w:rsidR="00510D55" w:rsidRDefault="00510D55" w:rsidP="00510D55">
      <w:pPr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/>
          <w:bCs/>
          <w:szCs w:val="28"/>
        </w:rPr>
        <w:t>2. Порядок объявления Конкурса</w:t>
      </w:r>
    </w:p>
    <w:p w14:paraId="4B2150CF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2.1. Конкурс объявляется на основании решения совета депутатов </w:t>
      </w:r>
      <w:r>
        <w:rPr>
          <w:szCs w:val="28"/>
        </w:rPr>
        <w:br/>
        <w:t>(далее – решение об объявлении конкурса).</w:t>
      </w:r>
    </w:p>
    <w:p w14:paraId="5825F5A1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2.2. Решение об объявлении конкурса должно содержать:</w:t>
      </w:r>
    </w:p>
    <w:p w14:paraId="434D18ED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1) наименование должности, на замещение которой объявлен Конкурс;</w:t>
      </w:r>
    </w:p>
    <w:p w14:paraId="7FC2041A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2) дату, время, место и адрес проведения Конкурса;</w:t>
      </w:r>
    </w:p>
    <w:p w14:paraId="512448A3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3) адрес, по которому осуществляется прием документов для участия в Конкурсе, период и часы приема документов для участия в Конкурсе;</w:t>
      </w:r>
    </w:p>
    <w:p w14:paraId="78038455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4) сведения о лице, уполномоченном на прием документов от претендентов на замещение должности главы администрации (далее – уполномоченное лицо);</w:t>
      </w:r>
    </w:p>
    <w:p w14:paraId="39F89908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5) проект контракта, заключаемого с главой администрации;</w:t>
      </w:r>
    </w:p>
    <w:p w14:paraId="11138DF8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6) дату, время и место первого заседания Конкурсной комиссии, </w:t>
      </w:r>
    </w:p>
    <w:p w14:paraId="363A1034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7) предельный срок, в течение которого Конкурсная комиссия должна представить в совет депутатов кандидатов на должность главы администрации муниципального образования;</w:t>
      </w:r>
    </w:p>
    <w:p w14:paraId="6C8C5BB4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8) половину членов Конкурсной комиссии;</w:t>
      </w:r>
    </w:p>
    <w:p w14:paraId="5FA6E6CC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9) информационное сообщение о проведении Конкурса.</w:t>
      </w:r>
    </w:p>
    <w:p w14:paraId="20F11B38" w14:textId="59A7A8FD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2.3. Решение об объявлении конкурса направляется главой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b/>
          <w:szCs w:val="28"/>
        </w:rPr>
        <w:t xml:space="preserve"> </w:t>
      </w:r>
      <w:r>
        <w:rPr>
          <w:szCs w:val="28"/>
        </w:rPr>
        <w:t>муниципального района Ленинградской области в адрес главы администрации Волховского муниципального района Ленинградской области</w:t>
      </w:r>
      <w:r w:rsidR="00E56235">
        <w:rPr>
          <w:szCs w:val="28"/>
        </w:rPr>
        <w:t xml:space="preserve">, </w:t>
      </w:r>
      <w:r w:rsidR="00E56235" w:rsidRPr="006243BA">
        <w:rPr>
          <w:color w:val="000000" w:themeColor="text1"/>
          <w:szCs w:val="28"/>
        </w:rPr>
        <w:t>губернатора Ленинградской области</w:t>
      </w:r>
      <w:r>
        <w:rPr>
          <w:szCs w:val="28"/>
        </w:rPr>
        <w:t xml:space="preserve"> в течение трех рабочих дней со дня его принятия.</w:t>
      </w:r>
    </w:p>
    <w:p w14:paraId="5CADF787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2.4. Информационное сообщение о проведении Конкурса должно содержать:</w:t>
      </w:r>
    </w:p>
    <w:p w14:paraId="18FDDB20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1) наименование должности, на замещение которой объявлен Конкурс;</w:t>
      </w:r>
    </w:p>
    <w:p w14:paraId="5DCC0F5F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2) дату, время, место и адрес проведения Конкурса;</w:t>
      </w:r>
    </w:p>
    <w:p w14:paraId="7876AAEA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3) адрес, по которому осуществляется прием документов для участия в Конкурсе, номер телефона для получения информации о Конкурсе, период и часы приема документов для участия в Конкурсе;</w:t>
      </w:r>
    </w:p>
    <w:p w14:paraId="7B87D96D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4) требования, предъявляемые к претендентам на замещение должности главы администрации;</w:t>
      </w:r>
    </w:p>
    <w:p w14:paraId="25AD25B5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5) перечень документов, которые необходимо представить претенденту </w:t>
      </w:r>
      <w:r>
        <w:rPr>
          <w:szCs w:val="28"/>
        </w:rPr>
        <w:br/>
        <w:t>на замещение должности главы администрации для участия в Конкурсе;</w:t>
      </w:r>
    </w:p>
    <w:p w14:paraId="7E8C5503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6) ссылку на адрес в информационно-телекоммуникационной сети Интернет, по которому размещен настоящий Порядок.</w:t>
      </w:r>
    </w:p>
    <w:p w14:paraId="68A64022" w14:textId="6D91EB69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Решение об объявлении конкурса, а также информационное сообщение о проведении Конкурса (далее – информационное сообщение) подлежат официальному опубликованию в газете «Провинция. Северо-Запад и размещению на 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Ленинградской области в информационно-телекоммуникационной сети Интернет по 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510D55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volhov</w:t>
      </w:r>
      <w:proofErr w:type="spellEnd"/>
      <w:r w:rsidRPr="00510D5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1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позднее, чем за 20 (двадцать) календарных дней до даты проведения Конкурса.</w:t>
      </w:r>
    </w:p>
    <w:p w14:paraId="4CF755DB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A595EA" w14:textId="77777777" w:rsidR="00510D55" w:rsidRDefault="00510D55" w:rsidP="00510D55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формирования и полномочия конкурсной комиссии</w:t>
      </w:r>
    </w:p>
    <w:p w14:paraId="3675064E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Подготовку и проведение Конкурса осуществляет Конкурсная комиссия.</w:t>
      </w:r>
    </w:p>
    <w:p w14:paraId="427F9F13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Конкурсная комиссия формируется на срок проведения Конкурса. Общее число членов Конкурсной комиссии составляет 6 (шесть) человек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5067358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Конкурсной комиссии назначаются в следующем составе и порядке:</w:t>
      </w:r>
    </w:p>
    <w:p w14:paraId="5383CFD5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половина членов Конкурсной комиссии назначается Советом депутатов;</w:t>
      </w:r>
    </w:p>
    <w:p w14:paraId="02C9088E" w14:textId="662D5505" w:rsidR="00510D55" w:rsidRPr="00AC682B" w:rsidRDefault="00510D55" w:rsidP="00510D55">
      <w:pPr>
        <w:pStyle w:val="ConsPlusNormal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половина членов Конкурсной комиссии назначается</w:t>
      </w:r>
      <w:r w:rsidRPr="00510D55">
        <w:rPr>
          <w:rFonts w:ascii="Times New Roman" w:hAnsi="Times New Roman" w:cs="Times New Roman"/>
          <w:sz w:val="28"/>
          <w:szCs w:val="28"/>
        </w:rPr>
        <w:t xml:space="preserve"> </w:t>
      </w:r>
      <w:r w:rsidR="00E56235" w:rsidRPr="006243BA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губернатором Ленинградской области.</w:t>
      </w:r>
    </w:p>
    <w:p w14:paraId="7559F1D2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считается сформированной со дня назначения не менее половины ее членов.</w:t>
      </w:r>
    </w:p>
    <w:p w14:paraId="169EF503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Конкурсной комиссии формируется таким образом, чтобы была исключена возможность возникновения конфликта интересов, который мог </w:t>
      </w:r>
      <w:r>
        <w:rPr>
          <w:rFonts w:ascii="Times New Roman" w:hAnsi="Times New Roman" w:cs="Times New Roman"/>
          <w:sz w:val="28"/>
          <w:szCs w:val="28"/>
        </w:rPr>
        <w:br/>
        <w:t>бы повлиять на принимаемые Конкурсной комиссией решения.</w:t>
      </w:r>
    </w:p>
    <w:p w14:paraId="6B2A37E6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Конкурсная комиссия осуществляет свою деятельность руководствуясь Конституцией Российской Федерации,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Федеральным законом от 20.03.2025 N 33-ФЗ (ред. от 09.04.2026) «Об общих принципах организации местного самоуправления в единой системе публичной власти»;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25-ФЗ  «О муниципальной службе в Российской Федерации», областным законом  от 11.02.2015 № 1-ОЗ «Об особенностях формирования органов местного самоуправления муниципальных образований Ленинградской области», областным законом от 11.03.2008 № 14-ОЗ «О правовом регулировании муниципальной службы в Ленинградской области», иными законодательными актами Российской Федерации и Ленинградской области,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области, а также настоящим Порядком.</w:t>
      </w:r>
    </w:p>
    <w:p w14:paraId="4DAF5B27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Основными задачами Конкурсной комиссии при проведении Конкурса являются:</w:t>
      </w:r>
    </w:p>
    <w:p w14:paraId="5B48D6E2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соблюдения равных условий для каждого из претендентов на замещение должности главы администрации;</w:t>
      </w:r>
    </w:p>
    <w:p w14:paraId="146895A3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рассмотрение и оценка документов, представленных претендентами на замещение должности главы администрации для участия в Конкурсе;</w:t>
      </w:r>
    </w:p>
    <w:p w14:paraId="0B415985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решений о соответствии претендентов на замещение должности главы администрации указанной должности;</w:t>
      </w:r>
    </w:p>
    <w:p w14:paraId="65140BD8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определение результатов Конкурса.</w:t>
      </w:r>
    </w:p>
    <w:p w14:paraId="4D175714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Конкурсная комиссия состоит из председателя Конкурсной комиссии, заместителя председателя Конкурсной комиссии, секретаря Конкурсной комиссии и других членов Конкурсной комиссии.</w:t>
      </w:r>
    </w:p>
    <w:p w14:paraId="13746C8A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Конкурсной комиссии, заместитель председателя Конкурсной комиссии, и секретарь Конкурсной комиссии избираются из состава Конкурсной комиссии на первом ее заседании.</w:t>
      </w:r>
    </w:p>
    <w:p w14:paraId="7474AE8A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Конкурсной комиссии имеют равные права на выдвижение своей кандидатуры на должность председателя, заместителя председателя, секретаря конкурсной комиссии.</w:t>
      </w:r>
    </w:p>
    <w:p w14:paraId="3B58DE1E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избрании председателя Конкурсной комиссии при равенстве голосов членов Конкурсной комиссии решающим голосом является голос 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а в случае его отсутствия среди назначенных членов Конкурсной комиссии решающим голосом является голос старейшего депутата из назначенных советом депутатов,</w:t>
      </w:r>
    </w:p>
    <w:p w14:paraId="5B4DF3A6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Председатель Конкурсной комиссии руководит деятельностью Конкурсной комиссии, распределяет обязанности между членами Конкурсной комиссии, контролирует исполнение решений, принятых Конкурсной комиссией, представляет Конкурсную комиссию в отношениях с органами государственной власти, органами местного самоуправления, предприятиями, учреждениями, организациями, общественными объединениями, средствами массовой информации и гражданами, подписывает протоколы заседаний и решения, принимаемые Конкурсной комиссией.</w:t>
      </w:r>
    </w:p>
    <w:p w14:paraId="5888FD79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председателя Конкурсной комиссии его обязанности исполняет заместитель председателя Конкурсной комиссии, а в случае отсутствия также заместителя председателя Конкурсной комиссии иное лицо, избираемое из числа членов Конкурсной комиссии.</w:t>
      </w:r>
    </w:p>
    <w:p w14:paraId="1A70E074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Секретарь Конкурсной комиссии осуществляет прием от уполномоченного лица документов и их копий, полученных им от претендентов на замещение должности главы администрации, готовит материалы, необходимые для проведения заседаний Конкурсной Комиссии, после формирования Конкурсной комиссии извещает ее членов о месте и времени заседаний Конкурсной комиссии, осуществляет подготовку и подписывает протоколы заседаний и решений Конкурсной комиссии.</w:t>
      </w:r>
    </w:p>
    <w:p w14:paraId="775F7F47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Уполномоченное лицо передает секретарю Конкурсной комиссии документы и их копии, полученные им от претендентов на замещение должности главы администрации в течение 1 рабочего дня со дня окончания приема документов от указанных лиц.</w:t>
      </w:r>
    </w:p>
    <w:p w14:paraId="25A2CF64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Организационной формой деятельности Конкурсной комиссии являются заседания. Заседание Конкурсной комиссии считается правомочным, если на нем присутствуют не менее половины от установленного числа членов Конкурсной комиссии.</w:t>
      </w:r>
    </w:p>
    <w:p w14:paraId="71FAE7E5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Члены Конкурсной комиссии участвуют в ее заседаниях лично и не вправе:</w:t>
      </w:r>
    </w:p>
    <w:p w14:paraId="419F41B7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- передавать свои полномочия другому лицу;</w:t>
      </w:r>
    </w:p>
    <w:p w14:paraId="15A8D755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- разглашать сведения, ставшие им известными в ходе работы Конкурсной комиссии.</w:t>
      </w:r>
    </w:p>
    <w:p w14:paraId="0959A728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выбытия члена Конкурсной комиссии из ее состава, назначение нового члена Конкурсной комиссии производится органом, назначившим выбывшего члена Конкурсной комиссии.</w:t>
      </w:r>
    </w:p>
    <w:p w14:paraId="4F6E63C0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3.8. Решения Конкурсной комиссии принимаются простым большинством от установленного числа членов Конкурсной комиссии. При равенстве голосов решающим голосом является голос председателя Конкурсной комиссии (председательствующего на заседании Конкурсной комиссии).</w:t>
      </w:r>
    </w:p>
    <w:p w14:paraId="58F59BC2" w14:textId="77777777" w:rsidR="00510D55" w:rsidRDefault="00510D55" w:rsidP="00510D5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Результаты голосования Конкурсной комиссии заносятся в протокол заседания Конкурсной комиссии и оформляются ее решением.</w:t>
      </w:r>
    </w:p>
    <w:p w14:paraId="6165479A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Материально-техническое и организационное обеспечение деятельности Конкурсной комиссии осуществляет 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</w:t>
      </w:r>
    </w:p>
    <w:p w14:paraId="0578CEE4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A5C28B" w14:textId="77777777" w:rsidR="00510D55" w:rsidRDefault="00510D55" w:rsidP="00510D55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представления претендентами на замещение должности главы администрации документов для участия в Конкурсе</w:t>
      </w:r>
    </w:p>
    <w:p w14:paraId="20250D70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bookmarkStart w:id="1" w:name="P105"/>
      <w:bookmarkEnd w:id="1"/>
      <w:r>
        <w:rPr>
          <w:szCs w:val="28"/>
        </w:rPr>
        <w:t>4.1. Право на участие в конкурсе на замещение должности главы администрации имеют граждане Российской Федерации, достигшие возраста 18 лет, владеющие государственным языком Российской Федерации и соответствующий квалификационным требованиям, установленным Федеральным законом от 02.03.2007 № 25-ФЗ «О муниципальной службе в Российской Федерации»  и областным законом от 11.03.2008 № 14-оз «О правовом регулировании муниципальной службы в Ленинградской области» для замещения должностей муниципальной службы, при отсутствии ограничений связанных с муниципальной службой, указанных в статье 13 указанного Федерального закона.</w:t>
      </w:r>
    </w:p>
    <w:p w14:paraId="48814B58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bookmarkStart w:id="2" w:name="P106"/>
      <w:bookmarkStart w:id="3" w:name="P111"/>
      <w:bookmarkEnd w:id="2"/>
      <w:bookmarkEnd w:id="3"/>
      <w:r>
        <w:rPr>
          <w:szCs w:val="28"/>
        </w:rPr>
        <w:t>4.2. Претендент на замещение должности главы администрации изъявивший желание участвовать в Конкурсе, представляет уполномоченному лицу:</w:t>
      </w:r>
    </w:p>
    <w:p w14:paraId="233437A7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1) заявление об участии в Конкурсе по форме согласно приложению № 1 к настоящему Порядку;</w:t>
      </w:r>
    </w:p>
    <w:p w14:paraId="2547BC7D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2) паспорт;</w:t>
      </w:r>
    </w:p>
    <w:p w14:paraId="4C16D170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3) согласие на обработку персональных данных по форме согласно приложению № 2 к настоящему Порядку;</w:t>
      </w:r>
    </w:p>
    <w:p w14:paraId="226DA136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4) анкету, предусмотренную статьей 15.2 Федерального закона № 25-ФЗ;</w:t>
      </w:r>
    </w:p>
    <w:p w14:paraId="62CE6131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5)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14:paraId="22738712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6) документ об образовании;</w:t>
      </w:r>
    </w:p>
    <w:p w14:paraId="45117117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7)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492C57FF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4538A6E8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9) документы воинского учета - для граждан, пребывающих в запасе, и лиц, подлежащих призыву на военную службу;</w:t>
      </w:r>
    </w:p>
    <w:p w14:paraId="2967E0E2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10) </w:t>
      </w:r>
      <w:hyperlink r:id="rId6" w:history="1">
        <w:r w:rsidRPr="00E56235">
          <w:rPr>
            <w:rStyle w:val="a3"/>
            <w:rFonts w:eastAsiaTheme="majorEastAsia"/>
            <w:color w:val="auto"/>
            <w:szCs w:val="28"/>
            <w:u w:val="none"/>
          </w:rPr>
          <w:t>заключение</w:t>
        </w:r>
      </w:hyperlink>
      <w:r w:rsidRPr="00E56235">
        <w:rPr>
          <w:szCs w:val="28"/>
        </w:rPr>
        <w:t xml:space="preserve"> медицинского </w:t>
      </w:r>
      <w:r>
        <w:rPr>
          <w:szCs w:val="28"/>
        </w:rPr>
        <w:t>учреждения об отсутствии заболеваний, препятствующих поступлению на государственную службу Российской Федерации и муниципальную службу или ее прохождению, по форме учетной 001-ГС/у, утвержденной приказом Минздравсоцразвития Российской Федерации от 14.12.2009 № 984н «Об утверждении Порядка прохождения диспансеризации государственными гражданскими служащими Российской Федерации  и муниципальными служащими, перечня заболеваний, препятствующих поступлению на государственную гражданскую службу Российской Федерации  и муниципальную службу или ее прохождению, а также формы заключения медицинского учреждения»;</w:t>
      </w:r>
    </w:p>
    <w:p w14:paraId="112B0656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11) справку о наличии (отсутствии) судимости и (или) факта уголовного преследования либо о прекращении уголовного преследования по форме, предусмотренной приложением № 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(отсутствии) судимости и (или) факта уголовного преследования либо о прекращении уголовного преследования, утвержденному Приказом Министерством внутренних дел Российской Федерации от 27.09.2019 № 660;</w:t>
      </w:r>
    </w:p>
    <w:p w14:paraId="3A9EC89D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12) сведения, предусмотренные статьей 15.1 Федерального закона от 02.03.2007 № 25-ФЗ «О муниципальной службе в Российской Федерации».</w:t>
      </w:r>
    </w:p>
    <w:p w14:paraId="788311CA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Претендент на замещение должности главы администрации при подаче документов, указанных в пункте 4.2 настоящего Порядка вправе представить иные документы, характеризующие его, в том числе документы о присвоении ученой степени (звания), наград и почетных званий.</w:t>
      </w:r>
    </w:p>
    <w:p w14:paraId="574E5BA8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Прием документов от претендентов на замещение должности главы администрации осуществляется в течение 10 (десяти)</w:t>
      </w:r>
      <w:r>
        <w:rPr>
          <w:rFonts w:ascii="Times New Roman" w:hAnsi="Times New Roman" w:cs="Times New Roman"/>
          <w:b/>
          <w:color w:val="FF66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 дней со дня официального опубликования в газете «Провинция. Северо-Запад» решения совета депутатов об объявлении Конкурса и информационного сообщения о проведении Конкурса.</w:t>
      </w:r>
    </w:p>
    <w:p w14:paraId="741F1DCF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для участия в Конкурсе, указанные в пункте 4.2, 4.2.1 настоящего Порядка, представляются уполномоченному лицу претендентом на замещение должности главы администрации единовременно.</w:t>
      </w:r>
    </w:p>
    <w:p w14:paraId="68C78FF9" w14:textId="77777777" w:rsidR="00510D55" w:rsidRDefault="00510D55" w:rsidP="00510D55">
      <w:pPr>
        <w:pStyle w:val="Con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Документы, указанные в подпунктах 2, 5-9 пункта 4.2 настоящего Порядка, представляются в подлинниках, которые после копирования возвращаются претенденту, либо в копиях, заверенных в порядке, установленном законодательством Российской Федерации. Копии документов сверяются с подлинными документами уполномоченным лицом.</w:t>
      </w:r>
    </w:p>
    <w:p w14:paraId="4AEB3460" w14:textId="605587E1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уполномоченное лицо обеспечивает копирование оригиналов, представленных претендентом на замещение должности главы администрации документов и заверяет их.</w:t>
      </w:r>
    </w:p>
    <w:p w14:paraId="3C451673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 о приеме документов составляется по форме, установленной приложением № 3 к настоящему Порядку, в двух экземплярах, один из которых выдается претенденту на замещение должности главы администрации.</w:t>
      </w:r>
    </w:p>
    <w:p w14:paraId="417B0FDF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 и очередности представления претендентами на замещение должности главы администрации заявлений об участии в Конкурсе заносится уполномоченным лицом в журнал регистрации указанных заявлений.</w:t>
      </w:r>
    </w:p>
    <w:p w14:paraId="291CAC8A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Несвоевременное представление документов, указанных в пунктах 4.2, 4.2.1, представление их не в полном объеме или с нарушением правил оформления являются основанием для отказа претенденту на замещение должности главы администрации в их приеме.</w:t>
      </w:r>
    </w:p>
    <w:p w14:paraId="4C13EB65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Отметка об отказе в приеме документов, представленных уполномоченному лицу претендентом на замещение должности главы администрации в соответствии с пунктами 4.2, 4.2.1 настоящего Порядка производится уполномоченным лицом в расписке о приеме документов.</w:t>
      </w:r>
    </w:p>
    <w:p w14:paraId="333A638D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Сведения, содержащиеся в анкете, указанной в подпункте 4 пункта 4.2 настоящего Порядка, могут быть проверены по решению представителя нанимателя (работодателя) или уполномоченного им лица. Проверка сведений, содержащихся в анкете, осуществляется в порядке, установленном Федеральным законом от 02.03.2007 № 25-ФЗ «О муниципальной службе в Российской Федерации».</w:t>
      </w:r>
    </w:p>
    <w:p w14:paraId="6209D43D" w14:textId="77777777" w:rsidR="00510D55" w:rsidRDefault="00510D55" w:rsidP="00510D5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Сведения (за исключением сведений, содержащихся в анкете), представленные претендентами на замещение должности главы администрации в соответствии с настоящим Порядком, могут подвергаться проверке в установленном федеральными законами порядке.</w:t>
      </w:r>
    </w:p>
    <w:p w14:paraId="2E2014F5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Претендент на замещение должности главы администрации не допускается к участию в Конкурсе в случаях:</w:t>
      </w:r>
    </w:p>
    <w:p w14:paraId="1FD0CAF4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представления неполных или недостоверных сведений, предусмотренных пунктом 4.2 настоящего Порядка;</w:t>
      </w:r>
    </w:p>
    <w:p w14:paraId="2806C537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несоответствия требованиям, установленным пунктом 4.1 настоящего Порядка;</w:t>
      </w:r>
    </w:p>
    <w:p w14:paraId="26C888E7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в связи с ограничениями, связанными с муниципальной службой, установленными статьей 13 Федерального закона от 02.03.2007 № 25-ФЗ «О муниципальной службе в Российской Федерации».</w:t>
      </w:r>
    </w:p>
    <w:p w14:paraId="7638C90D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До начала Конкурса претендент на замещение должности главы администрации вправе представить письменное заявление об отказе от участия в Конкурсе. С момента поступления указанного заявления в Конкурсную комиссию претендент на замещение должности главы администрации считается снявшим свою кандидатуру с участия в Конкурсе.</w:t>
      </w:r>
    </w:p>
    <w:p w14:paraId="7B85EE55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4"/>
      <w:bookmarkEnd w:id="4"/>
      <w:r>
        <w:rPr>
          <w:rFonts w:ascii="Times New Roman" w:hAnsi="Times New Roman" w:cs="Times New Roman"/>
          <w:sz w:val="28"/>
          <w:szCs w:val="28"/>
        </w:rPr>
        <w:t>4.9. По окончании периода приема документов от претендентов на замещение должности главы администрации, указанного в информационном сообщении, Конкурсная комиссия принимает одно из следующих решений:</w:t>
      </w:r>
    </w:p>
    <w:p w14:paraId="5C152166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о допуске либо об отказе в допуске претендентов на замещение должности главы администрации к участию в Конкурсе;</w:t>
      </w:r>
    </w:p>
    <w:p w14:paraId="31AF1CE6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о признании Конкурса несостоявшимся в следующих случаях:</w:t>
      </w:r>
    </w:p>
    <w:p w14:paraId="25F46B0A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отсутствие претендентов на замещение должности главы администрации, подавших документы, указанные в пункте 4.2 настоящего Порядка;</w:t>
      </w:r>
    </w:p>
    <w:p w14:paraId="2CBB1D0D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б) подачи документов, указанных в пункте 4.2 настоящего Порядка только одним претендентом на замещение должности главы администрации; </w:t>
      </w:r>
    </w:p>
    <w:p w14:paraId="21563AF7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в) отказа Конкурсной комиссии в допуске к участию в Конкурсе всем претендентам на замещение должности главы администрации;</w:t>
      </w:r>
    </w:p>
    <w:p w14:paraId="0420D4E6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г) подачи всеми претендентами на замещение должности главы администрации заявлений об отказе от участия в Конкурсе.</w:t>
      </w:r>
    </w:p>
    <w:p w14:paraId="7A9433BF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Конкурс проводится при наличии не менее двух претендентов на замещение должности главы администрации, допущенных к участию в Конкурсе.</w:t>
      </w:r>
    </w:p>
    <w:p w14:paraId="22922F6F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Решение Конкурсной комиссии о признании Конкурса несостоявшимся направляется председателем Конкурсной комиссии в совет депутатов в срок не позднее 3 рабочих дней со дня его принятия. Решение об объявлении повторного Конкурса принимается советом депутатов в срок не позднее одного месяца со дня признания Конкурса несостоявшимся.</w:t>
      </w:r>
    </w:p>
    <w:p w14:paraId="5D327157" w14:textId="3C241B64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Решение Конкурсной комиссии, указанное в пункте 4.9 настоящего Порядка,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в информационно-телекоммуникационной сети Интернет по адресу:</w:t>
      </w:r>
      <w:r w:rsidR="00947893" w:rsidRPr="00947893">
        <w:rPr>
          <w:rFonts w:ascii="Times New Roman" w:hAnsi="Times New Roman" w:cs="Times New Roman"/>
          <w:sz w:val="28"/>
          <w:szCs w:val="28"/>
        </w:rPr>
        <w:t xml:space="preserve"> </w:t>
      </w:r>
      <w:r w:rsidR="00947893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947893" w:rsidRPr="00510D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47893">
        <w:rPr>
          <w:rFonts w:ascii="Times New Roman" w:hAnsi="Times New Roman" w:cs="Times New Roman"/>
          <w:sz w:val="28"/>
          <w:szCs w:val="28"/>
          <w:lang w:val="en-US"/>
        </w:rPr>
        <w:t>volhov</w:t>
      </w:r>
      <w:proofErr w:type="spellEnd"/>
      <w:r w:rsidR="00947893" w:rsidRPr="00510D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78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7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 позднее 3 рабочих дней со дня его принятия.</w:t>
      </w:r>
    </w:p>
    <w:p w14:paraId="73330366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О допуске (не допуске) к участию в Конкурсе претендент на замещение должности главы администрации информируется секретарем Конкурсной комиссии в письменной форме не позднее 3 рабочих дней со дня принятия соответствующего решения Конкурсной комиссии, указанного в пункте 4.9 настоящего Порядка.</w:t>
      </w:r>
    </w:p>
    <w:p w14:paraId="0716565F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FC26CA" w14:textId="77777777" w:rsidR="00510D55" w:rsidRDefault="00510D55" w:rsidP="00510D55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проведения Конкурса</w:t>
      </w:r>
    </w:p>
    <w:p w14:paraId="1E23BC2B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Конкурс проводится в форме индивидуального собеседования с каждым претендентом на замещение должности главы администрации.</w:t>
      </w:r>
    </w:p>
    <w:p w14:paraId="5BF675D1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Конкурсная комиссия поочередно (в порядке поступления заявлений на участие в Конкурсе) проводит собеседование с каждым из претендентов на замещение должности главы администрации. Собеседование проводится в отсутствие других претендентов на замещение должности главы администрации.</w:t>
      </w:r>
    </w:p>
    <w:p w14:paraId="1912B59C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на замещение должности главы администрации, не явившийся на заседание Конкурсной комиссии, считается отказавшимся от участия в Конкурсе. Информация о неявке претендентов на замещение должности главы администрации на заседание Конкурсной комиссии заносится секретарем Конкурсной комиссии в протокол заседания Конкурсной комиссии.</w:t>
      </w:r>
    </w:p>
    <w:p w14:paraId="7DCDDD9C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Собеседование с претендентом на замещение должности главы администрации включает в себя:</w:t>
      </w:r>
    </w:p>
    <w:p w14:paraId="5DBBB5DC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1) проверку уровня знаний:</w:t>
      </w:r>
    </w:p>
    <w:p w14:paraId="053CB36F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- Конституции Российской Федерации; </w:t>
      </w:r>
    </w:p>
    <w:p w14:paraId="04BC5C21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 Устава Ленинградской области; </w:t>
      </w:r>
    </w:p>
    <w:p w14:paraId="4927174F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 федеральных и областных законов, регулирующих общие принципы организации местного самоуправления;</w:t>
      </w:r>
    </w:p>
    <w:p w14:paraId="7BB609D0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- федеральных и областных законов о регулировании муниципальной службы;</w:t>
      </w:r>
    </w:p>
    <w:p w14:paraId="11A361C8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антикоррупционного законодательства;</w:t>
      </w:r>
    </w:p>
    <w:p w14:paraId="43EAFAD1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основ бюджетного законодательства;</w:t>
      </w:r>
    </w:p>
    <w:p w14:paraId="28A4F081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устава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области;</w:t>
      </w:r>
    </w:p>
    <w:p w14:paraId="5AAB50C4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положения об администрации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области.</w:t>
      </w:r>
    </w:p>
    <w:p w14:paraId="7946491D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2) оценку предложений претендента на замещение должности главы администрации по осуществлению благоустройства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Ленинградской области;</w:t>
      </w:r>
    </w:p>
    <w:p w14:paraId="186FDC8B" w14:textId="77777777" w:rsidR="00510D55" w:rsidRDefault="00510D55" w:rsidP="00510D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3) оценку личных и деловых качеств претендента на замещение должности главы администрации.</w:t>
      </w:r>
    </w:p>
    <w:p w14:paraId="166C6F7B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Конкурсной комиссии вправе задавать вопросы об опыте предыдущей работы или службы претендента на замещение должности главы администрации и его основных достижениях по предыдущим местам работы или службы, иные вопросы.</w:t>
      </w:r>
    </w:p>
    <w:p w14:paraId="58FD70E3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Вопросы членов Конкурсной комиссии и данные претендентом на замещение должности главы администрации на них ответы включаются секретарем Конкурсной комиссии в протокол заседания Конкурсной комиссии.</w:t>
      </w:r>
    </w:p>
    <w:p w14:paraId="0DE09EF1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9"/>
      <w:bookmarkEnd w:id="5"/>
      <w:r>
        <w:rPr>
          <w:rFonts w:ascii="Times New Roman" w:hAnsi="Times New Roman" w:cs="Times New Roman"/>
          <w:sz w:val="28"/>
          <w:szCs w:val="28"/>
        </w:rPr>
        <w:t>5.4. По результатам собеседований с претендентами на замещение должности главы администрации, Конкурсной комиссией принимается одно из следующих решений:</w:t>
      </w:r>
    </w:p>
    <w:p w14:paraId="7D3E3B4B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о признании Конкурса состоявшимся и представлении совету депутатов информации о кандидатах на замещение должности главы администрации;</w:t>
      </w:r>
    </w:p>
    <w:p w14:paraId="5775B1D8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о признании Конкурса несостоявшимся.</w:t>
      </w:r>
    </w:p>
    <w:p w14:paraId="59348036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Претенденты на замещение должности главы администрации информируются о результатах собеседований на заседании Конкурсной комиссии, а также в письменной форме не позднее 3 рабочих дней со дня принятия соответствующего решения Конкурсной Комиссии.</w:t>
      </w:r>
    </w:p>
    <w:p w14:paraId="4E27822A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Конкурсная комиссия принимает решение о признании конкурса состоявшимся в случае, если по результатам Конкурса отобраны не менее двух кандидатов на замещение должности главы администрации.</w:t>
      </w:r>
    </w:p>
    <w:p w14:paraId="5CB96A56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Конкурсная комиссия принимает решение о признании Конкурса несостоявшимся в случаях, если по итогам Конкурса отобрано менее двух кандидатов на замещение должности главы администрации либо если до принятия Конкурсной комиссией решения о результатах Конкурса участвующими в Конкурсе претендентами на замещение должности главы администрации поданы заявления об отказе от участия в Конкурсе, в связи с чем, не осталось ни одного претендента на замещение должности главы администрации или остался один претендент  на замещение должности главы администрации.</w:t>
      </w:r>
    </w:p>
    <w:p w14:paraId="5031405B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Решение Конкурсной комиссии, указанное в пункте 5.5 настоящего Порядка, а также протокол заседания Конкурсной комиссии направляются председателем Конкурсной комиссии в совет депутатов в срок не позднее 3 рабочих дней со дня их подписания.</w:t>
      </w:r>
    </w:p>
    <w:p w14:paraId="0C7EB81B" w14:textId="328A1836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Решения Конкурсной комиссии о результатах Конкурса, указанные в пункте 5.4 настоящего Порядка, подлежат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в информационно-телекоммуникационной сети Интернет по адресу:</w:t>
      </w:r>
      <w:r w:rsidR="00947893">
        <w:rPr>
          <w:rFonts w:ascii="Times New Roman" w:hAnsi="Times New Roman" w:cs="Times New Roman"/>
          <w:sz w:val="28"/>
          <w:szCs w:val="28"/>
        </w:rPr>
        <w:t xml:space="preserve"> </w:t>
      </w:r>
      <w:r w:rsidR="00947893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947893" w:rsidRPr="00510D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47893">
        <w:rPr>
          <w:rFonts w:ascii="Times New Roman" w:hAnsi="Times New Roman" w:cs="Times New Roman"/>
          <w:sz w:val="28"/>
          <w:szCs w:val="28"/>
          <w:lang w:val="en-US"/>
        </w:rPr>
        <w:t>volhov</w:t>
      </w:r>
      <w:proofErr w:type="spellEnd"/>
      <w:r w:rsidR="00947893" w:rsidRPr="00510D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78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7893" w:rsidRPr="0051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срок не позднее 3 рабочих дней со дня их принятия.</w:t>
      </w:r>
    </w:p>
    <w:p w14:paraId="74699D80" w14:textId="77777777" w:rsidR="00510D55" w:rsidRDefault="00510D55" w:rsidP="00510D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CC3276" w14:textId="77777777" w:rsidR="00510D55" w:rsidRDefault="00510D55" w:rsidP="00510D55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14:paraId="3EB88F31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Документация Конкурсной комиссии, в том числе принятые Конкурсной комиссией решения, а также документы и материалы, представленные претендентами на замещение должности главы администрации, передаются секретарем Конкурсной комиссии на хранение в аппарат совета депутатов в течение пяти рабочих дней после принятия Конкурсной комиссией решения, указанного в пункте 5.4.</w:t>
      </w:r>
    </w:p>
    <w:p w14:paraId="495A18BA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По вопросам, не урегулированным настоящим Порядком, Конкурсная комиссия принимает решения самостоятельно в соответствии с действующим законодательством.</w:t>
      </w:r>
    </w:p>
    <w:p w14:paraId="20736DD1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Претендент на замещение должности главы администрации вправе обжаловать решение Конкурсной комиссии в соответствии с законодательством Российской Федерации.</w:t>
      </w:r>
    </w:p>
    <w:p w14:paraId="0748A107" w14:textId="77777777" w:rsidR="00510D55" w:rsidRDefault="00510D55" w:rsidP="00510D55">
      <w:pPr>
        <w:jc w:val="both"/>
        <w:rPr>
          <w:szCs w:val="28"/>
        </w:rPr>
      </w:pPr>
    </w:p>
    <w:p w14:paraId="08564291" w14:textId="77777777" w:rsidR="00510D55" w:rsidRDefault="00510D55" w:rsidP="00510D55">
      <w:pPr>
        <w:jc w:val="both"/>
        <w:rPr>
          <w:szCs w:val="28"/>
        </w:rPr>
      </w:pPr>
    </w:p>
    <w:p w14:paraId="704470EA" w14:textId="77777777" w:rsidR="00510D55" w:rsidRDefault="00510D55" w:rsidP="00510D55">
      <w:pPr>
        <w:jc w:val="both"/>
        <w:rPr>
          <w:szCs w:val="28"/>
        </w:rPr>
      </w:pPr>
    </w:p>
    <w:p w14:paraId="0CACC2B6" w14:textId="77777777" w:rsidR="00510D55" w:rsidRDefault="00510D55" w:rsidP="00510D55">
      <w:pPr>
        <w:jc w:val="both"/>
        <w:rPr>
          <w:szCs w:val="28"/>
        </w:rPr>
      </w:pPr>
    </w:p>
    <w:p w14:paraId="14F5BE16" w14:textId="77777777" w:rsidR="00947893" w:rsidRDefault="00947893" w:rsidP="00510D55">
      <w:pPr>
        <w:jc w:val="both"/>
        <w:rPr>
          <w:szCs w:val="28"/>
        </w:rPr>
      </w:pPr>
    </w:p>
    <w:p w14:paraId="77D1F24B" w14:textId="77777777" w:rsidR="00947893" w:rsidRDefault="00947893" w:rsidP="00510D55">
      <w:pPr>
        <w:jc w:val="both"/>
        <w:rPr>
          <w:szCs w:val="28"/>
        </w:rPr>
      </w:pPr>
    </w:p>
    <w:p w14:paraId="2A679BF6" w14:textId="77777777" w:rsidR="00947893" w:rsidRDefault="00947893" w:rsidP="00510D55">
      <w:pPr>
        <w:jc w:val="both"/>
        <w:rPr>
          <w:szCs w:val="28"/>
        </w:rPr>
      </w:pPr>
    </w:p>
    <w:p w14:paraId="48CE6B2E" w14:textId="77777777" w:rsidR="00947893" w:rsidRDefault="00947893" w:rsidP="00510D55">
      <w:pPr>
        <w:jc w:val="both"/>
        <w:rPr>
          <w:szCs w:val="28"/>
        </w:rPr>
      </w:pPr>
    </w:p>
    <w:p w14:paraId="42652979" w14:textId="77777777" w:rsidR="00947893" w:rsidRDefault="00947893" w:rsidP="00510D55">
      <w:pPr>
        <w:jc w:val="both"/>
        <w:rPr>
          <w:szCs w:val="28"/>
        </w:rPr>
      </w:pPr>
    </w:p>
    <w:p w14:paraId="77EA920F" w14:textId="77777777" w:rsidR="00947893" w:rsidRDefault="00947893" w:rsidP="00510D55">
      <w:pPr>
        <w:jc w:val="both"/>
        <w:rPr>
          <w:szCs w:val="28"/>
        </w:rPr>
      </w:pPr>
    </w:p>
    <w:p w14:paraId="778FEB83" w14:textId="77777777" w:rsidR="00947893" w:rsidRDefault="00947893" w:rsidP="00510D55">
      <w:pPr>
        <w:jc w:val="both"/>
        <w:rPr>
          <w:szCs w:val="28"/>
        </w:rPr>
      </w:pPr>
    </w:p>
    <w:p w14:paraId="401763C6" w14:textId="77777777" w:rsidR="00947893" w:rsidRDefault="00947893" w:rsidP="00510D55">
      <w:pPr>
        <w:jc w:val="both"/>
        <w:rPr>
          <w:szCs w:val="28"/>
        </w:rPr>
      </w:pPr>
    </w:p>
    <w:p w14:paraId="3C9D8570" w14:textId="77777777" w:rsidR="00947893" w:rsidRDefault="00947893" w:rsidP="00510D55">
      <w:pPr>
        <w:jc w:val="both"/>
        <w:rPr>
          <w:szCs w:val="28"/>
        </w:rPr>
      </w:pPr>
    </w:p>
    <w:p w14:paraId="77BE3FFF" w14:textId="77777777" w:rsidR="00947893" w:rsidRDefault="00947893" w:rsidP="00510D55">
      <w:pPr>
        <w:jc w:val="both"/>
        <w:rPr>
          <w:szCs w:val="28"/>
        </w:rPr>
      </w:pPr>
    </w:p>
    <w:p w14:paraId="11CAC90E" w14:textId="77777777" w:rsidR="00947893" w:rsidRDefault="00947893" w:rsidP="00510D55">
      <w:pPr>
        <w:jc w:val="both"/>
        <w:rPr>
          <w:szCs w:val="28"/>
        </w:rPr>
      </w:pPr>
    </w:p>
    <w:p w14:paraId="491F1F32" w14:textId="77777777" w:rsidR="00947893" w:rsidRDefault="00947893" w:rsidP="00510D55">
      <w:pPr>
        <w:jc w:val="both"/>
        <w:rPr>
          <w:szCs w:val="28"/>
        </w:rPr>
      </w:pPr>
    </w:p>
    <w:p w14:paraId="7E00C26F" w14:textId="77777777" w:rsidR="00947893" w:rsidRDefault="00947893" w:rsidP="00510D55">
      <w:pPr>
        <w:jc w:val="both"/>
        <w:rPr>
          <w:szCs w:val="28"/>
        </w:rPr>
      </w:pPr>
    </w:p>
    <w:p w14:paraId="1464B401" w14:textId="77777777" w:rsidR="00947893" w:rsidRDefault="00947893" w:rsidP="00510D55">
      <w:pPr>
        <w:jc w:val="both"/>
        <w:rPr>
          <w:szCs w:val="28"/>
        </w:rPr>
      </w:pPr>
    </w:p>
    <w:p w14:paraId="02C90754" w14:textId="77777777" w:rsidR="00947893" w:rsidRDefault="00947893" w:rsidP="00510D55">
      <w:pPr>
        <w:jc w:val="both"/>
        <w:rPr>
          <w:szCs w:val="28"/>
        </w:rPr>
      </w:pPr>
    </w:p>
    <w:p w14:paraId="06A46CAD" w14:textId="77777777" w:rsidR="00947893" w:rsidRDefault="00947893" w:rsidP="00510D55">
      <w:pPr>
        <w:jc w:val="both"/>
        <w:rPr>
          <w:szCs w:val="28"/>
        </w:rPr>
      </w:pPr>
    </w:p>
    <w:p w14:paraId="63B8E22F" w14:textId="77777777" w:rsidR="00947893" w:rsidRDefault="00947893" w:rsidP="00510D55">
      <w:pPr>
        <w:jc w:val="both"/>
        <w:rPr>
          <w:szCs w:val="28"/>
        </w:rPr>
      </w:pPr>
    </w:p>
    <w:p w14:paraId="501C9378" w14:textId="77777777" w:rsidR="00947893" w:rsidRDefault="00947893" w:rsidP="00510D55">
      <w:pPr>
        <w:jc w:val="both"/>
        <w:rPr>
          <w:szCs w:val="28"/>
        </w:rPr>
      </w:pPr>
    </w:p>
    <w:p w14:paraId="3707676D" w14:textId="77777777" w:rsidR="00947893" w:rsidRDefault="00947893" w:rsidP="00510D55">
      <w:pPr>
        <w:jc w:val="both"/>
        <w:rPr>
          <w:szCs w:val="28"/>
        </w:rPr>
      </w:pPr>
    </w:p>
    <w:p w14:paraId="4C1FA84B" w14:textId="77777777" w:rsidR="00947893" w:rsidRDefault="00947893" w:rsidP="00510D55">
      <w:pPr>
        <w:jc w:val="both"/>
        <w:rPr>
          <w:szCs w:val="28"/>
        </w:rPr>
      </w:pPr>
    </w:p>
    <w:p w14:paraId="033713FE" w14:textId="77777777" w:rsidR="00947893" w:rsidRDefault="00947893" w:rsidP="00510D55">
      <w:pPr>
        <w:jc w:val="both"/>
        <w:rPr>
          <w:szCs w:val="28"/>
        </w:rPr>
      </w:pPr>
    </w:p>
    <w:p w14:paraId="6477BAE7" w14:textId="77777777" w:rsidR="00947893" w:rsidRDefault="00947893" w:rsidP="00510D55">
      <w:pPr>
        <w:jc w:val="both"/>
        <w:rPr>
          <w:szCs w:val="28"/>
        </w:rPr>
      </w:pPr>
    </w:p>
    <w:p w14:paraId="14C3D960" w14:textId="77777777" w:rsidR="00947893" w:rsidRDefault="00947893" w:rsidP="00510D55">
      <w:pPr>
        <w:jc w:val="both"/>
        <w:rPr>
          <w:szCs w:val="28"/>
        </w:rPr>
      </w:pPr>
    </w:p>
    <w:p w14:paraId="44833520" w14:textId="77777777" w:rsidR="00947893" w:rsidRDefault="00947893" w:rsidP="00510D55">
      <w:pPr>
        <w:jc w:val="both"/>
        <w:rPr>
          <w:szCs w:val="28"/>
        </w:rPr>
      </w:pPr>
    </w:p>
    <w:p w14:paraId="45A95831" w14:textId="77777777" w:rsidR="00947893" w:rsidRDefault="00947893" w:rsidP="00510D55">
      <w:pPr>
        <w:jc w:val="both"/>
        <w:rPr>
          <w:szCs w:val="28"/>
        </w:rPr>
      </w:pPr>
    </w:p>
    <w:p w14:paraId="517E40F0" w14:textId="77777777" w:rsidR="00947893" w:rsidRDefault="00947893" w:rsidP="00510D55">
      <w:pPr>
        <w:jc w:val="both"/>
        <w:rPr>
          <w:szCs w:val="28"/>
        </w:rPr>
      </w:pPr>
    </w:p>
    <w:p w14:paraId="2DA5BA67" w14:textId="77777777" w:rsidR="00947893" w:rsidRDefault="00947893" w:rsidP="00510D55">
      <w:pPr>
        <w:jc w:val="both"/>
        <w:rPr>
          <w:szCs w:val="28"/>
        </w:rPr>
      </w:pPr>
    </w:p>
    <w:p w14:paraId="1EC6C319" w14:textId="77777777" w:rsidR="00947893" w:rsidRDefault="00947893" w:rsidP="00510D55">
      <w:pPr>
        <w:jc w:val="both"/>
        <w:rPr>
          <w:szCs w:val="28"/>
        </w:rPr>
      </w:pPr>
    </w:p>
    <w:p w14:paraId="4A12D652" w14:textId="77777777" w:rsidR="00947893" w:rsidRDefault="00947893" w:rsidP="00510D55">
      <w:pPr>
        <w:jc w:val="both"/>
        <w:rPr>
          <w:szCs w:val="28"/>
        </w:rPr>
      </w:pPr>
    </w:p>
    <w:p w14:paraId="54B7E95E" w14:textId="77777777" w:rsidR="00510D55" w:rsidRDefault="00510D55" w:rsidP="00510D55">
      <w:pPr>
        <w:jc w:val="both"/>
        <w:rPr>
          <w:szCs w:val="28"/>
        </w:rPr>
      </w:pPr>
    </w:p>
    <w:p w14:paraId="7BEA8B79" w14:textId="77777777" w:rsidR="006243BA" w:rsidRDefault="006243BA" w:rsidP="00510D55">
      <w:pPr>
        <w:jc w:val="both"/>
        <w:rPr>
          <w:szCs w:val="28"/>
        </w:rPr>
      </w:pPr>
    </w:p>
    <w:p w14:paraId="2E808D7F" w14:textId="77777777" w:rsidR="00510D55" w:rsidRDefault="00510D55" w:rsidP="00510D55">
      <w:pPr>
        <w:jc w:val="both"/>
        <w:rPr>
          <w:szCs w:val="28"/>
        </w:rPr>
      </w:pPr>
    </w:p>
    <w:p w14:paraId="14C10C84" w14:textId="77777777" w:rsidR="00510D55" w:rsidRDefault="00510D55" w:rsidP="00510D5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14:paraId="4D09F374" w14:textId="77777777" w:rsidR="00510D55" w:rsidRDefault="00510D55" w:rsidP="00510D5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14:paraId="11CD7845" w14:textId="77777777" w:rsidR="00510D55" w:rsidRDefault="00510D55" w:rsidP="00510D55">
      <w:pPr>
        <w:jc w:val="right"/>
        <w:rPr>
          <w:sz w:val="24"/>
          <w:szCs w:val="24"/>
        </w:rPr>
      </w:pPr>
      <w:r>
        <w:rPr>
          <w:sz w:val="24"/>
          <w:szCs w:val="24"/>
        </w:rPr>
        <w:t>от 13.07.2026  №</w:t>
      </w:r>
    </w:p>
    <w:p w14:paraId="128B9B5A" w14:textId="77777777" w:rsidR="00510D55" w:rsidRDefault="00510D55" w:rsidP="00510D5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«Об утверждении Порядка </w:t>
      </w:r>
    </w:p>
    <w:p w14:paraId="10D38C96" w14:textId="77777777" w:rsidR="00510D55" w:rsidRDefault="00510D55" w:rsidP="00510D5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проведения конкурса на замещение </w:t>
      </w:r>
    </w:p>
    <w:p w14:paraId="1EC51582" w14:textId="77777777" w:rsidR="00510D55" w:rsidRDefault="00510D55" w:rsidP="00510D5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должности главы администрации муниципального </w:t>
      </w:r>
    </w:p>
    <w:p w14:paraId="09D6ECDA" w14:textId="77777777" w:rsidR="00510D55" w:rsidRDefault="00510D55" w:rsidP="00510D5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образования </w:t>
      </w:r>
      <w:proofErr w:type="spellStart"/>
      <w:r>
        <w:rPr>
          <w:sz w:val="24"/>
          <w:szCs w:val="24"/>
        </w:rPr>
        <w:t>Хваловское</w:t>
      </w:r>
      <w:proofErr w:type="spellEnd"/>
      <w:r>
        <w:rPr>
          <w:sz w:val="24"/>
          <w:szCs w:val="24"/>
        </w:rPr>
        <w:t xml:space="preserve"> сельское поселение </w:t>
      </w:r>
    </w:p>
    <w:p w14:paraId="15492BC2" w14:textId="77777777" w:rsidR="00510D55" w:rsidRDefault="00510D55" w:rsidP="00510D55">
      <w:pPr>
        <w:jc w:val="right"/>
        <w:rPr>
          <w:sz w:val="24"/>
          <w:szCs w:val="24"/>
        </w:rPr>
      </w:pPr>
      <w:r>
        <w:rPr>
          <w:sz w:val="24"/>
          <w:szCs w:val="24"/>
        </w:rPr>
        <w:t>Волховского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</w:t>
      </w:r>
    </w:p>
    <w:p w14:paraId="33206CAC" w14:textId="77777777" w:rsidR="00510D55" w:rsidRDefault="00510D55" w:rsidP="00510D5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Ленинградской области, </w:t>
      </w:r>
    </w:p>
    <w:p w14:paraId="7DF5C8FD" w14:textId="77777777" w:rsidR="00510D55" w:rsidRDefault="00510D55" w:rsidP="00510D55">
      <w:pPr>
        <w:jc w:val="right"/>
        <w:rPr>
          <w:sz w:val="24"/>
          <w:szCs w:val="24"/>
        </w:rPr>
      </w:pPr>
      <w:r>
        <w:rPr>
          <w:sz w:val="24"/>
          <w:szCs w:val="24"/>
        </w:rPr>
        <w:t>назначаемого по контракту»</w:t>
      </w:r>
    </w:p>
    <w:p w14:paraId="592C8F30" w14:textId="77777777" w:rsidR="00510D55" w:rsidRDefault="00510D55" w:rsidP="00510D55">
      <w:pPr>
        <w:jc w:val="both"/>
        <w:rPr>
          <w:szCs w:val="28"/>
        </w:rPr>
      </w:pPr>
    </w:p>
    <w:p w14:paraId="1D7E1941" w14:textId="77777777" w:rsidR="00510D55" w:rsidRDefault="00510D55" w:rsidP="00510D55">
      <w:pPr>
        <w:jc w:val="right"/>
        <w:rPr>
          <w:szCs w:val="28"/>
        </w:rPr>
      </w:pPr>
      <w:r>
        <w:rPr>
          <w:szCs w:val="28"/>
        </w:rPr>
        <w:t xml:space="preserve">В конкурсную комиссию по проведению конкурса на замещение должности главы администрации муниципального образования </w:t>
      </w:r>
      <w:proofErr w:type="spellStart"/>
      <w:r>
        <w:rPr>
          <w:szCs w:val="28"/>
        </w:rPr>
        <w:t>Хваловское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Волховского</w:t>
      </w:r>
      <w:proofErr w:type="spellEnd"/>
      <w:r>
        <w:rPr>
          <w:b/>
          <w:szCs w:val="28"/>
        </w:rPr>
        <w:t xml:space="preserve"> </w:t>
      </w:r>
      <w:r>
        <w:rPr>
          <w:szCs w:val="28"/>
        </w:rPr>
        <w:t>муниципального района Ленинградской области</w:t>
      </w:r>
    </w:p>
    <w:p w14:paraId="099B8CE9" w14:textId="77777777" w:rsidR="00510D55" w:rsidRDefault="00510D55" w:rsidP="00510D55">
      <w:pPr>
        <w:jc w:val="right"/>
        <w:rPr>
          <w:szCs w:val="28"/>
        </w:rPr>
      </w:pPr>
      <w:r>
        <w:rPr>
          <w:szCs w:val="28"/>
        </w:rPr>
        <w:t>от _____________________________________</w:t>
      </w:r>
    </w:p>
    <w:p w14:paraId="2F798643" w14:textId="77777777" w:rsidR="00510D55" w:rsidRDefault="00510D55" w:rsidP="00510D55">
      <w:pPr>
        <w:jc w:val="right"/>
        <w:rPr>
          <w:szCs w:val="28"/>
        </w:rPr>
      </w:pPr>
      <w:r>
        <w:rPr>
          <w:szCs w:val="28"/>
        </w:rPr>
        <w:t xml:space="preserve"> _______________________________________</w:t>
      </w:r>
    </w:p>
    <w:p w14:paraId="642073FB" w14:textId="77777777" w:rsidR="00510D55" w:rsidRDefault="00510D55" w:rsidP="00510D55">
      <w:pPr>
        <w:jc w:val="right"/>
        <w:rPr>
          <w:szCs w:val="28"/>
        </w:rPr>
      </w:pPr>
      <w:r>
        <w:rPr>
          <w:szCs w:val="28"/>
        </w:rPr>
        <w:t xml:space="preserve"> _______________________________________</w:t>
      </w:r>
    </w:p>
    <w:p w14:paraId="4C0E5480" w14:textId="77777777" w:rsidR="00510D55" w:rsidRDefault="00510D55" w:rsidP="00510D55">
      <w:pPr>
        <w:jc w:val="right"/>
        <w:rPr>
          <w:szCs w:val="28"/>
        </w:rPr>
      </w:pPr>
      <w:r>
        <w:rPr>
          <w:szCs w:val="28"/>
        </w:rPr>
        <w:t xml:space="preserve"> проживающего(ей) по адресу: ______________</w:t>
      </w:r>
    </w:p>
    <w:p w14:paraId="5CCC970D" w14:textId="77777777" w:rsidR="00510D55" w:rsidRDefault="00510D55" w:rsidP="00510D55">
      <w:pPr>
        <w:jc w:val="right"/>
        <w:rPr>
          <w:szCs w:val="28"/>
        </w:rPr>
      </w:pPr>
      <w:r>
        <w:rPr>
          <w:szCs w:val="28"/>
        </w:rPr>
        <w:t xml:space="preserve"> _______________________________________</w:t>
      </w:r>
    </w:p>
    <w:p w14:paraId="2FCBC4C9" w14:textId="77777777" w:rsidR="00510D55" w:rsidRDefault="00510D55" w:rsidP="00510D55">
      <w:pPr>
        <w:jc w:val="right"/>
        <w:rPr>
          <w:szCs w:val="28"/>
        </w:rPr>
      </w:pPr>
      <w:r>
        <w:rPr>
          <w:szCs w:val="28"/>
        </w:rPr>
        <w:t xml:space="preserve"> _______________________________________</w:t>
      </w:r>
    </w:p>
    <w:p w14:paraId="37491E8C" w14:textId="77777777" w:rsidR="00510D55" w:rsidRDefault="00510D55" w:rsidP="00510D55">
      <w:pPr>
        <w:jc w:val="right"/>
        <w:rPr>
          <w:szCs w:val="28"/>
        </w:rPr>
      </w:pPr>
      <w:r>
        <w:rPr>
          <w:szCs w:val="28"/>
        </w:rPr>
        <w:t xml:space="preserve"> телефон: ________________________________</w:t>
      </w:r>
    </w:p>
    <w:p w14:paraId="0B25BE4C" w14:textId="77777777" w:rsidR="00510D55" w:rsidRDefault="00510D55" w:rsidP="00510D55">
      <w:pPr>
        <w:jc w:val="both"/>
        <w:rPr>
          <w:szCs w:val="28"/>
        </w:rPr>
      </w:pPr>
    </w:p>
    <w:p w14:paraId="4202307E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0B252B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9DC2D4" w14:textId="77777777" w:rsidR="00510D55" w:rsidRDefault="00510D55" w:rsidP="00510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09"/>
      <w:bookmarkEnd w:id="6"/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E48218C" w14:textId="77777777" w:rsidR="00510D55" w:rsidRDefault="00510D55" w:rsidP="00510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в конкурсе</w:t>
      </w:r>
    </w:p>
    <w:p w14:paraId="503BCC4E" w14:textId="77777777" w:rsidR="00510D55" w:rsidRDefault="00510D55" w:rsidP="00510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1199B03" w14:textId="77777777" w:rsidR="00510D55" w:rsidRDefault="00510D55" w:rsidP="00510D5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области, назначаемого по контракту. Достоверность сведений, содержащихся в представленных мною документах, подтверждаю.</w:t>
      </w:r>
    </w:p>
    <w:p w14:paraId="6E5C9149" w14:textId="77777777" w:rsidR="00510D55" w:rsidRDefault="00510D55" w:rsidP="00510D5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 проведения проверки достоверности представленных сведений </w:t>
      </w:r>
      <w:r>
        <w:rPr>
          <w:rFonts w:ascii="Times New Roman" w:hAnsi="Times New Roman" w:cs="Times New Roman"/>
          <w:sz w:val="28"/>
          <w:szCs w:val="28"/>
        </w:rPr>
        <w:br/>
        <w:t>не возражаю.</w:t>
      </w:r>
    </w:p>
    <w:p w14:paraId="703E9D7F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2CF445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________________ ________________________________________</w:t>
      </w:r>
    </w:p>
    <w:p w14:paraId="30A3BA88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(дата)                       (подпись)                                                        (расшифровка подписи)</w:t>
      </w:r>
    </w:p>
    <w:p w14:paraId="1437C77B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C6584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BE7233" w14:textId="77777777" w:rsidR="006243BA" w:rsidRDefault="006243BA" w:rsidP="00510D55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92FDD5A" w14:textId="77777777" w:rsidR="006243BA" w:rsidRDefault="006243BA" w:rsidP="00510D55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C4BA2D5" w14:textId="77777777" w:rsidR="006243BA" w:rsidRDefault="006243BA" w:rsidP="00510D55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CB296C1" w14:textId="77777777" w:rsidR="006243BA" w:rsidRDefault="006243BA" w:rsidP="00510D55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A4E27A2" w14:textId="77777777" w:rsidR="006243BA" w:rsidRDefault="006243BA" w:rsidP="00510D55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3532A32" w14:textId="77777777" w:rsidR="006243BA" w:rsidRDefault="006243BA" w:rsidP="00510D55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67670B8" w14:textId="77777777" w:rsidR="00510D55" w:rsidRDefault="00510D55" w:rsidP="00510D55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48CF1CAF" w14:textId="77777777" w:rsidR="00510D55" w:rsidRDefault="00510D55" w:rsidP="00510D55">
      <w:pPr>
        <w:pStyle w:val="ConsPlusTitle"/>
        <w:ind w:left="552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решению совета депутатов </w:t>
      </w:r>
    </w:p>
    <w:p w14:paraId="4C8C373F" w14:textId="77777777" w:rsidR="00510D55" w:rsidRDefault="00510D55" w:rsidP="00510D55">
      <w:pPr>
        <w:pStyle w:val="ConsPlusTitle"/>
        <w:ind w:left="552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13.07.2026 г.  № 26</w:t>
      </w:r>
    </w:p>
    <w:p w14:paraId="3A304547" w14:textId="77777777" w:rsidR="00510D55" w:rsidRDefault="00510D55" w:rsidP="00510D55">
      <w:pPr>
        <w:pStyle w:val="ConsPlusTitle"/>
        <w:ind w:left="552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Порядка проведения конкурса на замещение должности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Хваловское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Волховского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Ленинградской области, назначаемого по контракту»</w:t>
      </w:r>
    </w:p>
    <w:p w14:paraId="68DE8304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552292" w14:textId="77777777" w:rsidR="00510D55" w:rsidRDefault="00510D55" w:rsidP="00510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31"/>
      <w:bookmarkEnd w:id="7"/>
      <w:r>
        <w:rPr>
          <w:rFonts w:ascii="Times New Roman" w:hAnsi="Times New Roman" w:cs="Times New Roman"/>
          <w:sz w:val="28"/>
          <w:szCs w:val="28"/>
        </w:rPr>
        <w:t>СОГЛАСИЕ</w:t>
      </w:r>
    </w:p>
    <w:p w14:paraId="4C1C0704" w14:textId="77777777" w:rsidR="00510D55" w:rsidRDefault="00510D55" w:rsidP="00510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6A460555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 (фамилия, имя, отчество субъекта персональных данных, дата рождения)</w:t>
      </w:r>
    </w:p>
    <w:p w14:paraId="1B4788C4" w14:textId="77777777" w:rsidR="00510D55" w:rsidRDefault="00510D55" w:rsidP="00510D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адресу: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256767C" w14:textId="77777777" w:rsidR="00510D55" w:rsidRDefault="00510D55" w:rsidP="00510D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личность:_________ (паспорт: серия, номер, дата выдачи, кем выдан)</w:t>
      </w:r>
    </w:p>
    <w:p w14:paraId="6A0C3E1F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конкурсной комиссии по отбору кандидатур на замещение должности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Ленинградской области и совету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Ленинградской области  (далее - оператор) на обработку моих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 порядке и на условиях, определенных Федеральным законом от 27.07.2006 № 152-ФЗ «О персональных данных», содержащихся в документах, представленных мною в конкурсную комиссию по отбору кандидатур на замещение должности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области, назначаемого по контракту.</w:t>
      </w:r>
    </w:p>
    <w:p w14:paraId="72B82B9C" w14:textId="77777777" w:rsidR="00510D55" w:rsidRDefault="00510D55" w:rsidP="00510D5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E05A5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отзыва.</w:t>
      </w:r>
    </w:p>
    <w:p w14:paraId="7DDB5C16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согласия на обработку персональных данных осуществляется на основании письменного заявления субъекта персональных данных, направленного в адрес оператора.</w:t>
      </w:r>
    </w:p>
    <w:p w14:paraId="6368AD54" w14:textId="77777777" w:rsidR="00510D55" w:rsidRDefault="00510D55" w:rsidP="00510D55">
      <w:pPr>
        <w:pStyle w:val="ConsPlusNonformat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__________________________________________________</w:t>
      </w:r>
    </w:p>
    <w:p w14:paraId="41CE5ABD" w14:textId="77777777" w:rsidR="00510D55" w:rsidRDefault="00510D55" w:rsidP="00510D55">
      <w:pPr>
        <w:pStyle w:val="ConsPlusNonformat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(дата)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(подпись)                              (расшифровка подписи)</w:t>
      </w:r>
    </w:p>
    <w:p w14:paraId="247BDBBB" w14:textId="77777777" w:rsidR="00510D55" w:rsidRDefault="00510D55" w:rsidP="00510D55">
      <w:pPr>
        <w:pStyle w:val="ConsPlusNonformat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A94AF5" w14:textId="77777777" w:rsidR="00510D55" w:rsidRDefault="00510D55" w:rsidP="00510D55">
      <w:pPr>
        <w:pStyle w:val="ConsPlusNonformat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Подтверждаю, что ознакомлен(а) с Федеральным законом от 27.07.2006 № 152-ФЗ «О персональных данных». Все изложенное мною прочитано, мне понятно и подтверждается собственноручной подписью. __________________ ___________________________________</w:t>
      </w:r>
    </w:p>
    <w:p w14:paraId="7FAD716A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(дата)                           (подпись)                                          (расшифровка подписи)</w:t>
      </w:r>
    </w:p>
    <w:p w14:paraId="3BE4FC99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2FF112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7B119C1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EFD9EB6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82D743B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C907E45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2263D94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A498135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3062099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FB5E248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466A623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3C7D129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DC2AAAC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72280DC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20DF7DC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D40C559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B25051B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04E23E6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3113D9F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9CB9C45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2F1FC18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B466ECE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0A4ADFE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9F0F4FB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72FD48F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F623D38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F00AD8E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D03EECF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08A93DC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F1E0E8A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13C6C6C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C7AB770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6D63333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DD8D901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E80D852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3A54003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66BCB33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22C4086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C04665F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1A12640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D08DB46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65D9CF2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9EBB58B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DD3CDB4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6074E97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86E6868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1EFB408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30688CE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D9FEF89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FF84A22" w14:textId="77777777" w:rsidR="00947893" w:rsidRDefault="00947893" w:rsidP="00510D5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ABB549E" w14:textId="0BB52926" w:rsidR="00510D55" w:rsidRDefault="00510D55" w:rsidP="006243BA">
      <w:pPr>
        <w:pStyle w:val="ConsPlusNormal"/>
        <w:ind w:left="48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5FAA25D6" w14:textId="77777777" w:rsidR="00510D55" w:rsidRDefault="00510D55" w:rsidP="00510D55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решению совета депутатов </w:t>
      </w:r>
    </w:p>
    <w:p w14:paraId="1D7A66EC" w14:textId="77777777" w:rsidR="00510D55" w:rsidRDefault="00510D55" w:rsidP="00510D55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13.07.2026 год № 26</w:t>
      </w:r>
    </w:p>
    <w:p w14:paraId="7BCB3FF3" w14:textId="77777777" w:rsidR="00510D55" w:rsidRDefault="00510D55" w:rsidP="00510D55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Порядка </w:t>
      </w:r>
    </w:p>
    <w:p w14:paraId="3F6153C6" w14:textId="77777777" w:rsidR="00510D55" w:rsidRDefault="00510D55" w:rsidP="00510D55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проведения конкурса на замещение </w:t>
      </w:r>
    </w:p>
    <w:p w14:paraId="5450D022" w14:textId="3551AAC0" w:rsidR="00510D55" w:rsidRDefault="00510D55" w:rsidP="006243BA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должности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Хваловское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Волховского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Ленинградской области, назначаемого по контракту»</w:t>
      </w:r>
    </w:p>
    <w:p w14:paraId="3B4D91ED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E40851" w14:textId="77777777" w:rsidR="00510D55" w:rsidRDefault="00510D55" w:rsidP="00510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14"/>
      <w:bookmarkEnd w:id="8"/>
      <w:r>
        <w:rPr>
          <w:rFonts w:ascii="Times New Roman" w:hAnsi="Times New Roman" w:cs="Times New Roman"/>
          <w:sz w:val="28"/>
          <w:szCs w:val="28"/>
        </w:rPr>
        <w:t>РАСПИСКА</w:t>
      </w:r>
    </w:p>
    <w:p w14:paraId="2C1FCF63" w14:textId="77777777" w:rsidR="00510D55" w:rsidRDefault="00510D55" w:rsidP="00510D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получении документов</w:t>
      </w:r>
    </w:p>
    <w:p w14:paraId="5B63D923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8DFB31" w14:textId="20A2BBE3" w:rsidR="00510D55" w:rsidRDefault="006243BA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0D55">
        <w:rPr>
          <w:rFonts w:ascii="Times New Roman" w:hAnsi="Times New Roman" w:cs="Times New Roman"/>
          <w:sz w:val="28"/>
          <w:szCs w:val="28"/>
        </w:rPr>
        <w:t>"___" ________ 20__ г. "___" ч. "___" мин.</w:t>
      </w:r>
    </w:p>
    <w:p w14:paraId="01EA5AB9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A72F78" w14:textId="77777777" w:rsidR="00510D55" w:rsidRDefault="00510D55" w:rsidP="00510D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______________________________________________________________</w:t>
      </w:r>
    </w:p>
    <w:p w14:paraId="26D4D448" w14:textId="77777777" w:rsidR="00510D55" w:rsidRDefault="00510D55" w:rsidP="00510D55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полностью)</w:t>
      </w:r>
    </w:p>
    <w:p w14:paraId="4DE095CA" w14:textId="77777777" w:rsidR="00510D55" w:rsidRDefault="00510D55" w:rsidP="00510D55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DF32BC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подтверждение того, что от него (нее) для участия конкурсе на замещение должности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Ленинградской области, назначаемого по контракту получены следующие документы:</w:t>
      </w:r>
    </w:p>
    <w:p w14:paraId="7CAA33A7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8705"/>
        <w:gridCol w:w="964"/>
      </w:tblGrid>
      <w:tr w:rsidR="00510D55" w14:paraId="6451A481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9A4F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A04B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1DB0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Кол-во листов</w:t>
            </w:r>
          </w:p>
        </w:tc>
      </w:tr>
      <w:tr w:rsidR="00510D55" w14:paraId="5AFE8316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D237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4A4B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Заявление об участии в конкурсе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F91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5F656533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D508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7F47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Паспорт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BE0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1CD6AE52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318A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5713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Согласие на обработку персональных данных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282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4C6388C2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3223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6B51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Анкета, предусмотренная статьей 15.2 Федерального закона № 25-ФЗ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CFB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75737F0A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5092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BF91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Трудовая книжка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EF0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385F9AA8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AB60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6EBF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Документ об образовании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6C61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64D49741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FB91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D007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7B06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2CF1B9EF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7F0A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8817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Свидетельство о постановке физического лица на учет в налоговом органе по месту жительства на территории Российской Федерации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8B95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63EBD813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C164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02AD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Документы воинского учета - для граждан, пребывающих в запасе, и лиц, подлежащих призыву на военную службу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F85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46E63EFD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4D5B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90F3" w14:textId="77777777" w:rsidR="00510D55" w:rsidRDefault="0024695E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7" w:history="1">
              <w:r w:rsidR="00510D5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en-US"/>
                </w:rPr>
                <w:t>Заключе</w:t>
              </w:r>
              <w:bookmarkStart w:id="9" w:name="_GoBack"/>
              <w:bookmarkEnd w:id="9"/>
              <w:r w:rsidR="00510D5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en-US"/>
                </w:rPr>
                <w:t>н</w:t>
              </w:r>
              <w:r w:rsidR="00510D5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en-US"/>
                </w:rPr>
                <w:t>ие</w:t>
              </w:r>
            </w:hyperlink>
            <w:r w:rsidR="00510D5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медицинского учреждения об отсутствии заболеваний, препятствующих поступлению на государственную службу Российской Федерации и муниципальную службу или ее прохождению, по форме учетной 001-ГС/у, утвержденной приказом Минздравсоцразвития Российской Федерации от 14.12.2009 № 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B89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21D803F3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5272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D6B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Справку о наличии (отсутствии) судимости и (или) факта уголовного преследования либо о прекращении уголовного преследования по форме, предусмотренной приложением №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утвержденному Приказом Министерством внутренних дел Российской Федерации от 27.09.2019 № 660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2FF1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525D8C7A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3B1E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F6CC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Сведения, предусмотренные статьей 15.1 Федерального закона от 02.03.2007 № 25-ФЗ «О муниципальной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службе в Российской Федерации»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9E30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2DC77760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2F3AB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ACEAC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Иные документы:</w:t>
            </w:r>
          </w:p>
        </w:tc>
      </w:tr>
      <w:tr w:rsidR="00510D55" w14:paraId="597314C6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E03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8582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C610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0D55" w14:paraId="16837689" w14:textId="77777777" w:rsidTr="00510D5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C47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5C4B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48B" w14:textId="77777777" w:rsidR="00510D55" w:rsidRDefault="00510D55">
            <w:pPr>
              <w:pStyle w:val="ConsPlusNormal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4C6717AC" w14:textId="77777777" w:rsidR="00510D55" w:rsidRDefault="00510D55" w:rsidP="00510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03FA47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 согласно перечню приняты</w:t>
      </w:r>
    </w:p>
    <w:p w14:paraId="75A532A2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 ________________________</w:t>
      </w:r>
    </w:p>
    <w:p w14:paraId="5D945D92" w14:textId="12B9216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243B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(фамилия, инициалы)</w:t>
      </w:r>
    </w:p>
    <w:p w14:paraId="1FD69976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приеме документов отказано __________________________________________</w:t>
      </w:r>
    </w:p>
    <w:p w14:paraId="06C9FB2B" w14:textId="1E0EC6F0" w:rsidR="00510D55" w:rsidRDefault="00510D55" w:rsidP="006243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(причина отказа)</w:t>
      </w:r>
    </w:p>
    <w:p w14:paraId="0DB5560C" w14:textId="3EE80609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B2D165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_______________________</w:t>
      </w:r>
    </w:p>
    <w:p w14:paraId="6717CAA8" w14:textId="0434720F" w:rsidR="00510D55" w:rsidRDefault="006243BA" w:rsidP="006243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10D55">
        <w:rPr>
          <w:rFonts w:ascii="Times New Roman" w:hAnsi="Times New Roman" w:cs="Times New Roman"/>
          <w:sz w:val="28"/>
          <w:szCs w:val="28"/>
        </w:rPr>
        <w:t>(фамилия, инициалы)</w:t>
      </w:r>
    </w:p>
    <w:p w14:paraId="16C68D5D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29F12A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Расписка мною получена "___" __________ 20__ года</w:t>
      </w:r>
    </w:p>
    <w:p w14:paraId="1615C3EF" w14:textId="77777777" w:rsidR="00510D55" w:rsidRDefault="00510D55" w:rsidP="00510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___________________________________(фамилия, инициалы, подпись)</w:t>
      </w:r>
    </w:p>
    <w:p w14:paraId="5C0A5BF9" w14:textId="77777777" w:rsidR="00510D55" w:rsidRDefault="00510D55" w:rsidP="00510D55">
      <w:pPr>
        <w:jc w:val="both"/>
        <w:rPr>
          <w:szCs w:val="28"/>
        </w:rPr>
      </w:pPr>
    </w:p>
    <w:p w14:paraId="15B55DBF" w14:textId="77777777" w:rsidR="00045C8E" w:rsidRDefault="00045C8E"/>
    <w:sectPr w:rsidR="0004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55"/>
    <w:rsid w:val="00045C8E"/>
    <w:rsid w:val="0024695E"/>
    <w:rsid w:val="00510D55"/>
    <w:rsid w:val="006243BA"/>
    <w:rsid w:val="00947893"/>
    <w:rsid w:val="00AC682B"/>
    <w:rsid w:val="00E5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1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5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510D5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D5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  <w14:ligatures w14:val="none"/>
    </w:rPr>
  </w:style>
  <w:style w:type="character" w:styleId="a3">
    <w:name w:val="Hyperlink"/>
    <w:semiHidden/>
    <w:unhideWhenUsed/>
    <w:rsid w:val="00510D55"/>
    <w:rPr>
      <w:color w:val="0000FF"/>
      <w:u w:val="single"/>
    </w:rPr>
  </w:style>
  <w:style w:type="paragraph" w:customStyle="1" w:styleId="ConsPlusTitle">
    <w:name w:val="ConsPlusTitle"/>
    <w:rsid w:val="00510D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kern w:val="0"/>
      <w:lang w:eastAsia="ru-RU"/>
      <w14:ligatures w14:val="none"/>
    </w:rPr>
  </w:style>
  <w:style w:type="paragraph" w:customStyle="1" w:styleId="ConsPlusNormal">
    <w:name w:val="ConsPlusNormal"/>
    <w:rsid w:val="00510D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customStyle="1" w:styleId="ConsPlusNonformat">
    <w:name w:val="ConsPlusNonformat"/>
    <w:rsid w:val="00510D55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kern w:val="0"/>
      <w:sz w:val="20"/>
      <w:lang w:eastAsia="ru-RU"/>
      <w14:ligatures w14:val="none"/>
    </w:rPr>
  </w:style>
  <w:style w:type="paragraph" w:customStyle="1" w:styleId="ConsNormal">
    <w:name w:val="ConsNormal"/>
    <w:rsid w:val="00510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16"/>
      <w:szCs w:val="16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6243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3B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6">
    <w:name w:val="FollowedHyperlink"/>
    <w:basedOn w:val="a0"/>
    <w:uiPriority w:val="99"/>
    <w:semiHidden/>
    <w:unhideWhenUsed/>
    <w:rsid w:val="002469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5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510D5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D5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  <w14:ligatures w14:val="none"/>
    </w:rPr>
  </w:style>
  <w:style w:type="character" w:styleId="a3">
    <w:name w:val="Hyperlink"/>
    <w:semiHidden/>
    <w:unhideWhenUsed/>
    <w:rsid w:val="00510D55"/>
    <w:rPr>
      <w:color w:val="0000FF"/>
      <w:u w:val="single"/>
    </w:rPr>
  </w:style>
  <w:style w:type="paragraph" w:customStyle="1" w:styleId="ConsPlusTitle">
    <w:name w:val="ConsPlusTitle"/>
    <w:rsid w:val="00510D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kern w:val="0"/>
      <w:lang w:eastAsia="ru-RU"/>
      <w14:ligatures w14:val="none"/>
    </w:rPr>
  </w:style>
  <w:style w:type="paragraph" w:customStyle="1" w:styleId="ConsPlusNormal">
    <w:name w:val="ConsPlusNormal"/>
    <w:rsid w:val="00510D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customStyle="1" w:styleId="ConsPlusNonformat">
    <w:name w:val="ConsPlusNonformat"/>
    <w:rsid w:val="00510D55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kern w:val="0"/>
      <w:sz w:val="20"/>
      <w:lang w:eastAsia="ru-RU"/>
      <w14:ligatures w14:val="none"/>
    </w:rPr>
  </w:style>
  <w:style w:type="paragraph" w:customStyle="1" w:styleId="ConsNormal">
    <w:name w:val="ConsNormal"/>
    <w:rsid w:val="00510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16"/>
      <w:szCs w:val="16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6243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3B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6">
    <w:name w:val="FollowedHyperlink"/>
    <w:basedOn w:val="a0"/>
    <w:uiPriority w:val="99"/>
    <w:semiHidden/>
    <w:unhideWhenUsed/>
    <w:rsid w:val="00246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96619&amp;dst=1002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96619&amp;dst=10027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18</Pages>
  <Words>4698</Words>
  <Characters>29228</Characters>
  <Application>Microsoft Office Word</Application>
  <DocSecurity>0</DocSecurity>
  <Lines>635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Игорь Венгуров</cp:lastModifiedBy>
  <cp:revision>7</cp:revision>
  <dcterms:created xsi:type="dcterms:W3CDTF">2026-07-13T15:05:00Z</dcterms:created>
  <dcterms:modified xsi:type="dcterms:W3CDTF">2026-07-15T18:20:00Z</dcterms:modified>
</cp:coreProperties>
</file>