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F6061" w14:textId="77777777" w:rsidR="00B47330" w:rsidRDefault="004B7248">
      <w:pPr>
        <w:keepNext/>
        <w:spacing w:after="0" w:line="240" w:lineRule="auto"/>
        <w:jc w:val="center"/>
        <w:outlineLvl w:val="0"/>
        <w:rPr>
          <w:rFonts w:ascii="Times New Roman" w:eastAsia="Calibri" w:hAnsi="Times New Roman"/>
          <w:b/>
          <w:bCs/>
          <w:sz w:val="28"/>
          <w:szCs w:val="28"/>
          <w:lang w:eastAsia="ru-RU"/>
        </w:rPr>
      </w:pPr>
      <w:r>
        <w:rPr>
          <w:rFonts w:ascii="Times New Roman" w:eastAsia="Calibri" w:hAnsi="Times New Roman"/>
          <w:b/>
          <w:bCs/>
          <w:sz w:val="28"/>
          <w:szCs w:val="28"/>
          <w:lang w:eastAsia="ru-RU"/>
        </w:rPr>
        <w:t>АДМИНИСТРАЦИЯ МУНИЦИПАЛЬНОГО ОБРАЗОВАНИЯ</w:t>
      </w:r>
    </w:p>
    <w:p w14:paraId="3A114660" w14:textId="77777777" w:rsidR="00B47330" w:rsidRDefault="004B7248">
      <w:pPr>
        <w:spacing w:after="0" w:line="240" w:lineRule="auto"/>
        <w:jc w:val="center"/>
        <w:rPr>
          <w:rFonts w:ascii="Times New Roman" w:eastAsia="Calibri" w:hAnsi="Times New Roman"/>
          <w:b/>
          <w:bCs/>
          <w:sz w:val="28"/>
          <w:szCs w:val="28"/>
          <w:lang w:eastAsia="ru-RU"/>
        </w:rPr>
      </w:pPr>
      <w:r>
        <w:rPr>
          <w:rFonts w:ascii="Times New Roman" w:eastAsia="Calibri" w:hAnsi="Times New Roman"/>
          <w:b/>
          <w:bCs/>
          <w:sz w:val="28"/>
          <w:szCs w:val="28"/>
          <w:lang w:eastAsia="ru-RU"/>
        </w:rPr>
        <w:t>ХВАЛОВСКОЕ СЕЛЬСКОЕ ПОСЕЛЕНИЕ</w:t>
      </w:r>
    </w:p>
    <w:p w14:paraId="43C5A23F" w14:textId="77777777" w:rsidR="00B47330" w:rsidRDefault="004B7248">
      <w:pPr>
        <w:spacing w:after="0" w:line="240" w:lineRule="auto"/>
        <w:jc w:val="center"/>
        <w:rPr>
          <w:rFonts w:ascii="Times New Roman" w:eastAsia="Calibri" w:hAnsi="Times New Roman"/>
          <w:b/>
          <w:bCs/>
          <w:sz w:val="28"/>
          <w:szCs w:val="28"/>
          <w:lang w:eastAsia="ru-RU"/>
        </w:rPr>
      </w:pPr>
      <w:r>
        <w:rPr>
          <w:rFonts w:ascii="Times New Roman" w:eastAsia="Calibri" w:hAnsi="Times New Roman"/>
          <w:b/>
          <w:bCs/>
          <w:sz w:val="28"/>
          <w:szCs w:val="28"/>
          <w:lang w:eastAsia="ru-RU"/>
        </w:rPr>
        <w:t>ВОЛХОВСКОГО МУНИЦИПАЛЬНОГО РАЙОНА</w:t>
      </w:r>
    </w:p>
    <w:p w14:paraId="0FEE2EC5" w14:textId="77777777" w:rsidR="00B47330" w:rsidRDefault="004B7248">
      <w:pPr>
        <w:keepNext/>
        <w:spacing w:after="0" w:line="240" w:lineRule="auto"/>
        <w:jc w:val="center"/>
        <w:outlineLvl w:val="0"/>
        <w:rPr>
          <w:rFonts w:ascii="Times New Roman" w:eastAsia="Calibri" w:hAnsi="Times New Roman"/>
          <w:b/>
          <w:bCs/>
          <w:sz w:val="28"/>
          <w:szCs w:val="28"/>
          <w:lang w:eastAsia="ru-RU"/>
        </w:rPr>
      </w:pPr>
      <w:r>
        <w:rPr>
          <w:rFonts w:ascii="Times New Roman" w:eastAsia="Calibri" w:hAnsi="Times New Roman"/>
          <w:b/>
          <w:bCs/>
          <w:sz w:val="28"/>
          <w:szCs w:val="28"/>
          <w:lang w:eastAsia="ru-RU"/>
        </w:rPr>
        <w:t>ЛЕНИНГРАДСКОЙ ОБЛАСТИ</w:t>
      </w:r>
    </w:p>
    <w:p w14:paraId="3F84F3EA" w14:textId="77777777" w:rsidR="00B47330" w:rsidRDefault="00B47330">
      <w:pPr>
        <w:spacing w:after="0" w:line="240" w:lineRule="auto"/>
        <w:rPr>
          <w:rFonts w:ascii="Times New Roman" w:eastAsia="Calibri" w:hAnsi="Times New Roman"/>
          <w:b/>
          <w:sz w:val="28"/>
          <w:szCs w:val="28"/>
          <w:lang w:eastAsia="ru-RU"/>
        </w:rPr>
      </w:pPr>
    </w:p>
    <w:p w14:paraId="6A8E2242" w14:textId="77777777" w:rsidR="00B47330" w:rsidRDefault="004B7248">
      <w:pPr>
        <w:spacing w:after="0" w:line="240" w:lineRule="auto"/>
        <w:jc w:val="center"/>
        <w:rPr>
          <w:rFonts w:ascii="Times New Roman" w:eastAsia="Calibri" w:hAnsi="Times New Roman"/>
          <w:b/>
          <w:sz w:val="28"/>
          <w:szCs w:val="28"/>
          <w:lang w:eastAsia="ru-RU"/>
        </w:rPr>
      </w:pPr>
      <w:r>
        <w:rPr>
          <w:rFonts w:ascii="Times New Roman" w:eastAsia="Calibri" w:hAnsi="Times New Roman"/>
          <w:b/>
          <w:sz w:val="28"/>
          <w:szCs w:val="28"/>
          <w:lang w:eastAsia="ru-RU"/>
        </w:rPr>
        <w:t>ПОСТАНОВЛЕНИЕ</w:t>
      </w:r>
    </w:p>
    <w:p w14:paraId="69C53E67" w14:textId="77777777" w:rsidR="00B47330" w:rsidRDefault="00B47330">
      <w:pPr>
        <w:spacing w:after="0" w:line="240" w:lineRule="auto"/>
        <w:jc w:val="center"/>
        <w:rPr>
          <w:rFonts w:ascii="Times New Roman" w:eastAsia="Calibri" w:hAnsi="Times New Roman"/>
          <w:b/>
          <w:sz w:val="28"/>
          <w:szCs w:val="28"/>
          <w:lang w:eastAsia="ru-RU"/>
        </w:rPr>
      </w:pPr>
    </w:p>
    <w:p w14:paraId="4EF7DBFF" w14:textId="757E2BA8" w:rsidR="00B47330" w:rsidRDefault="004B7248">
      <w:pPr>
        <w:widowControl w:val="0"/>
        <w:autoSpaceDE w:val="0"/>
        <w:autoSpaceDN w:val="0"/>
        <w:adjustRightInd w:val="0"/>
        <w:spacing w:after="0" w:line="240" w:lineRule="auto"/>
        <w:contextualSpacing/>
        <w:jc w:val="center"/>
        <w:outlineLvl w:val="0"/>
        <w:rPr>
          <w:rFonts w:ascii="Times New Roman" w:eastAsia="Calibri" w:hAnsi="Times New Roman"/>
          <w:sz w:val="28"/>
          <w:szCs w:val="28"/>
          <w:lang w:eastAsia="ru-RU"/>
        </w:rPr>
      </w:pPr>
      <w:r>
        <w:rPr>
          <w:rFonts w:ascii="Times New Roman" w:eastAsia="Calibri" w:hAnsi="Times New Roman"/>
          <w:sz w:val="28"/>
          <w:szCs w:val="28"/>
          <w:lang w:eastAsia="ru-RU"/>
        </w:rPr>
        <w:t>от 22 июля 202</w:t>
      </w:r>
      <w:r w:rsidRPr="004B7248">
        <w:rPr>
          <w:rFonts w:ascii="Times New Roman" w:eastAsia="Calibri" w:hAnsi="Times New Roman"/>
          <w:sz w:val="28"/>
          <w:szCs w:val="28"/>
          <w:lang w:eastAsia="ru-RU"/>
        </w:rPr>
        <w:t>6</w:t>
      </w:r>
      <w:r>
        <w:rPr>
          <w:rFonts w:ascii="Times New Roman" w:eastAsia="Calibri" w:hAnsi="Times New Roman"/>
          <w:sz w:val="28"/>
          <w:szCs w:val="28"/>
          <w:lang w:eastAsia="ru-RU"/>
        </w:rPr>
        <w:t xml:space="preserve"> года №</w:t>
      </w:r>
      <w:r>
        <w:rPr>
          <w:rFonts w:ascii="Times New Roman" w:eastAsia="Calibri" w:hAnsi="Times New Roman"/>
          <w:b/>
          <w:sz w:val="28"/>
          <w:szCs w:val="28"/>
          <w:lang w:eastAsia="ru-RU"/>
        </w:rPr>
        <w:t xml:space="preserve"> 123</w:t>
      </w:r>
      <w:r>
        <w:rPr>
          <w:rFonts w:ascii="Times New Roman" w:eastAsia="Calibri" w:hAnsi="Times New Roman"/>
          <w:sz w:val="28"/>
          <w:szCs w:val="28"/>
          <w:lang w:eastAsia="ru-RU"/>
        </w:rPr>
        <w:t xml:space="preserve"> </w:t>
      </w:r>
    </w:p>
    <w:p w14:paraId="15BF92AA" w14:textId="77777777" w:rsidR="00B47330" w:rsidRDefault="00B47330">
      <w:pPr>
        <w:widowControl w:val="0"/>
        <w:autoSpaceDE w:val="0"/>
        <w:autoSpaceDN w:val="0"/>
        <w:adjustRightInd w:val="0"/>
        <w:spacing w:after="0" w:line="240" w:lineRule="auto"/>
        <w:contextualSpacing/>
        <w:jc w:val="center"/>
        <w:outlineLvl w:val="0"/>
        <w:rPr>
          <w:rFonts w:ascii="Times New Roman" w:eastAsia="Calibri" w:hAnsi="Times New Roman"/>
          <w:color w:val="FF0000"/>
          <w:sz w:val="28"/>
          <w:szCs w:val="28"/>
          <w:lang w:eastAsia="ru-RU"/>
        </w:rPr>
      </w:pPr>
    </w:p>
    <w:p w14:paraId="315C952A" w14:textId="77777777" w:rsidR="004B7248" w:rsidRPr="004B7248" w:rsidRDefault="004B7248" w:rsidP="004B7248">
      <w:pPr>
        <w:widowControl w:val="0"/>
        <w:autoSpaceDE w:val="0"/>
        <w:autoSpaceDN w:val="0"/>
        <w:adjustRightInd w:val="0"/>
        <w:spacing w:after="0" w:line="240" w:lineRule="auto"/>
        <w:jc w:val="center"/>
        <w:outlineLvl w:val="0"/>
        <w:rPr>
          <w:rFonts w:ascii="Times New Roman" w:eastAsia="Calibri" w:hAnsi="Times New Roman"/>
          <w:b/>
          <w:sz w:val="28"/>
          <w:szCs w:val="28"/>
          <w:lang w:eastAsia="ru-RU"/>
        </w:rPr>
      </w:pPr>
      <w:r w:rsidRPr="004B7248">
        <w:rPr>
          <w:rFonts w:ascii="Times New Roman" w:eastAsia="Calibri" w:hAnsi="Times New Roman"/>
          <w:b/>
          <w:sz w:val="28"/>
          <w:szCs w:val="28"/>
          <w:lang w:eastAsia="ru-RU"/>
        </w:rPr>
        <w:t xml:space="preserve">О внесении изменений в постановление </w:t>
      </w:r>
    </w:p>
    <w:p w14:paraId="47D32D5F" w14:textId="77777777" w:rsidR="004B7248" w:rsidRPr="004B7248" w:rsidRDefault="004B7248" w:rsidP="004B7248">
      <w:pPr>
        <w:widowControl w:val="0"/>
        <w:autoSpaceDE w:val="0"/>
        <w:autoSpaceDN w:val="0"/>
        <w:adjustRightInd w:val="0"/>
        <w:spacing w:after="0" w:line="240" w:lineRule="auto"/>
        <w:jc w:val="center"/>
        <w:outlineLvl w:val="0"/>
        <w:rPr>
          <w:rFonts w:ascii="Times New Roman" w:eastAsia="Calibri" w:hAnsi="Times New Roman"/>
          <w:b/>
          <w:sz w:val="28"/>
          <w:szCs w:val="28"/>
          <w:lang w:eastAsia="ru-RU"/>
        </w:rPr>
      </w:pPr>
      <w:r w:rsidRPr="004B7248">
        <w:rPr>
          <w:rFonts w:ascii="Times New Roman" w:eastAsia="Calibri" w:hAnsi="Times New Roman"/>
          <w:b/>
          <w:sz w:val="28"/>
          <w:szCs w:val="28"/>
          <w:lang w:eastAsia="ru-RU"/>
        </w:rPr>
        <w:t xml:space="preserve">главы администрации № 63 от 13.05.2025 года </w:t>
      </w:r>
    </w:p>
    <w:p w14:paraId="0B80696F" w14:textId="77777777" w:rsidR="004B7248" w:rsidRPr="004B7248" w:rsidRDefault="004B7248" w:rsidP="004B7248">
      <w:pPr>
        <w:widowControl w:val="0"/>
        <w:tabs>
          <w:tab w:val="left" w:pos="142"/>
          <w:tab w:val="left" w:pos="284"/>
        </w:tabs>
        <w:autoSpaceDE w:val="0"/>
        <w:autoSpaceDN w:val="0"/>
        <w:adjustRightInd w:val="0"/>
        <w:spacing w:after="0" w:line="240" w:lineRule="auto"/>
        <w:ind w:left="-567" w:firstLine="340"/>
        <w:jc w:val="center"/>
        <w:outlineLvl w:val="0"/>
        <w:rPr>
          <w:rFonts w:ascii="Times New Roman" w:eastAsia="Calibri" w:hAnsi="Times New Roman"/>
          <w:b/>
          <w:sz w:val="28"/>
          <w:szCs w:val="28"/>
          <w:lang w:eastAsia="ru-RU"/>
        </w:rPr>
      </w:pPr>
      <w:r w:rsidRPr="004B7248">
        <w:rPr>
          <w:rFonts w:ascii="Times New Roman" w:eastAsia="Calibri" w:hAnsi="Times New Roman"/>
          <w:b/>
          <w:sz w:val="28"/>
          <w:szCs w:val="28"/>
          <w:lang w:eastAsia="ru-RU"/>
        </w:rPr>
        <w:t>Об утверждении   Административного регламента</w:t>
      </w:r>
    </w:p>
    <w:p w14:paraId="58598B95" w14:textId="77777777" w:rsidR="004B7248" w:rsidRPr="004B7248" w:rsidRDefault="004B7248" w:rsidP="004B7248">
      <w:pPr>
        <w:widowControl w:val="0"/>
        <w:tabs>
          <w:tab w:val="left" w:pos="142"/>
          <w:tab w:val="left" w:pos="284"/>
        </w:tabs>
        <w:autoSpaceDE w:val="0"/>
        <w:autoSpaceDN w:val="0"/>
        <w:adjustRightInd w:val="0"/>
        <w:spacing w:after="0" w:line="240" w:lineRule="auto"/>
        <w:ind w:left="-567" w:firstLine="340"/>
        <w:jc w:val="center"/>
        <w:outlineLvl w:val="0"/>
        <w:rPr>
          <w:rFonts w:ascii="Times New Roman" w:eastAsia="Calibri" w:hAnsi="Times New Roman"/>
          <w:b/>
          <w:sz w:val="28"/>
          <w:szCs w:val="28"/>
          <w:lang w:eastAsia="ru-RU"/>
        </w:rPr>
      </w:pPr>
      <w:r w:rsidRPr="004B7248">
        <w:rPr>
          <w:rFonts w:ascii="Times New Roman" w:eastAsia="Calibri" w:hAnsi="Times New Roman"/>
          <w:b/>
          <w:sz w:val="28"/>
          <w:szCs w:val="28"/>
          <w:lang w:eastAsia="ru-RU"/>
        </w:rPr>
        <w:t>по предоставлению муниципальной услуги</w:t>
      </w:r>
    </w:p>
    <w:p w14:paraId="7E4CBF2C" w14:textId="77777777" w:rsidR="004B7248" w:rsidRPr="004B7248" w:rsidRDefault="004B7248" w:rsidP="004B7248">
      <w:pPr>
        <w:widowControl w:val="0"/>
        <w:tabs>
          <w:tab w:val="left" w:pos="0"/>
        </w:tabs>
        <w:autoSpaceDE w:val="0"/>
        <w:autoSpaceDN w:val="0"/>
        <w:adjustRightInd w:val="0"/>
        <w:spacing w:after="0" w:line="240" w:lineRule="auto"/>
        <w:jc w:val="center"/>
        <w:outlineLvl w:val="0"/>
        <w:rPr>
          <w:rFonts w:ascii="Times New Roman" w:eastAsia="Calibri" w:hAnsi="Times New Roman"/>
          <w:b/>
          <w:bCs/>
          <w:sz w:val="28"/>
          <w:szCs w:val="28"/>
          <w:lang w:eastAsia="ru-RU"/>
        </w:rPr>
      </w:pPr>
      <w:r w:rsidRPr="004B7248">
        <w:rPr>
          <w:rFonts w:ascii="Times New Roman" w:eastAsia="Calibri" w:hAnsi="Times New Roman"/>
          <w:b/>
          <w:bCs/>
          <w:sz w:val="28"/>
          <w:szCs w:val="28"/>
          <w:lang w:eastAsia="ru-RU"/>
        </w:rPr>
        <w:t>«</w:t>
      </w:r>
      <w:r w:rsidRPr="004B7248">
        <w:rPr>
          <w:rFonts w:ascii="Times New Roman" w:eastAsia="Times New Roman" w:hAnsi="Times New Roman"/>
          <w:b/>
          <w:bCs/>
          <w:sz w:val="28"/>
          <w:szCs w:val="28"/>
          <w:lang w:eastAsia="ru-RU"/>
        </w:rPr>
        <w:t>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w:t>
      </w:r>
      <w:r w:rsidRPr="004B7248">
        <w:rPr>
          <w:rFonts w:ascii="Times New Roman" w:eastAsia="Calibri" w:hAnsi="Times New Roman"/>
          <w:b/>
          <w:bCs/>
          <w:sz w:val="28"/>
          <w:szCs w:val="28"/>
          <w:lang w:eastAsia="ru-RU"/>
        </w:rPr>
        <w:t>»</w:t>
      </w:r>
    </w:p>
    <w:p w14:paraId="180A53E2" w14:textId="77777777" w:rsidR="00B47330" w:rsidRDefault="00B47330">
      <w:pPr>
        <w:spacing w:after="0" w:line="240" w:lineRule="auto"/>
        <w:rPr>
          <w:rFonts w:ascii="Times New Roman" w:eastAsia="Calibri" w:hAnsi="Times New Roman"/>
          <w:b/>
          <w:color w:val="FF0000"/>
          <w:sz w:val="28"/>
          <w:szCs w:val="28"/>
          <w:lang w:eastAsia="ru-RU"/>
        </w:rPr>
      </w:pPr>
    </w:p>
    <w:p w14:paraId="5234E915" w14:textId="18053A22" w:rsidR="00B47330" w:rsidRPr="004B7248" w:rsidRDefault="004B7248" w:rsidP="004B7248">
      <w:pPr>
        <w:suppressAutoHyphens/>
        <w:spacing w:beforeLines="20" w:before="48" w:after="0" w:line="240" w:lineRule="auto"/>
        <w:ind w:firstLine="539"/>
        <w:jc w:val="both"/>
        <w:rPr>
          <w:rFonts w:ascii="Times New Roman" w:eastAsia="Times New Roman" w:hAnsi="Times New Roman"/>
          <w:color w:val="000000"/>
          <w:sz w:val="28"/>
          <w:szCs w:val="28"/>
          <w:lang w:eastAsia="ar-SA"/>
        </w:rPr>
      </w:pPr>
      <w:r>
        <w:rPr>
          <w:rFonts w:ascii="Times New Roman" w:eastAsia="Times New Roman" w:hAnsi="Times New Roman"/>
          <w:color w:val="000000"/>
          <w:sz w:val="28"/>
          <w:szCs w:val="28"/>
          <w:lang w:eastAsia="ar-SA"/>
        </w:rPr>
        <w:t>В целях приведения нормативных правовых актов администрации муниципального образования Хваловское сельское поселение Волховского муниципального района Ленинградской области в соответствие действующему законодательству,</w:t>
      </w:r>
    </w:p>
    <w:p w14:paraId="52DEA6F1" w14:textId="77777777" w:rsidR="00B47330" w:rsidRDefault="004B7248">
      <w:pPr>
        <w:suppressAutoHyphens/>
        <w:spacing w:beforeLines="20" w:before="48" w:after="0" w:line="280" w:lineRule="exact"/>
        <w:jc w:val="center"/>
        <w:rPr>
          <w:rFonts w:ascii="Times New Roman" w:eastAsia="Calibri" w:hAnsi="Times New Roman"/>
          <w:b/>
          <w:color w:val="000000"/>
          <w:sz w:val="28"/>
          <w:szCs w:val="28"/>
          <w:lang w:eastAsia="ar-SA"/>
        </w:rPr>
      </w:pPr>
      <w:r>
        <w:rPr>
          <w:rFonts w:ascii="Times New Roman" w:eastAsia="Calibri" w:hAnsi="Times New Roman"/>
          <w:b/>
          <w:color w:val="000000"/>
          <w:sz w:val="28"/>
          <w:szCs w:val="28"/>
          <w:lang w:eastAsia="ar-SA"/>
        </w:rPr>
        <w:t>п о с т а н о в л я ю:</w:t>
      </w:r>
    </w:p>
    <w:p w14:paraId="159CCE38" w14:textId="77777777" w:rsidR="004B7248" w:rsidRPr="004B7248" w:rsidRDefault="004B7248" w:rsidP="004B7248">
      <w:pPr>
        <w:widowControl w:val="0"/>
        <w:tabs>
          <w:tab w:val="left" w:pos="142"/>
          <w:tab w:val="left" w:pos="284"/>
        </w:tabs>
        <w:autoSpaceDE w:val="0"/>
        <w:autoSpaceDN w:val="0"/>
        <w:adjustRightInd w:val="0"/>
        <w:spacing w:after="0" w:line="240" w:lineRule="auto"/>
        <w:jc w:val="both"/>
        <w:outlineLvl w:val="0"/>
        <w:rPr>
          <w:rFonts w:ascii="Times New Roman" w:eastAsia="Calibri" w:hAnsi="Times New Roman"/>
          <w:bCs/>
          <w:sz w:val="28"/>
          <w:szCs w:val="28"/>
          <w:lang w:eastAsia="ru-RU"/>
        </w:rPr>
      </w:pPr>
      <w:r>
        <w:rPr>
          <w:rFonts w:ascii="Times New Roman" w:eastAsia="Calibri" w:hAnsi="Times New Roman"/>
          <w:color w:val="000000"/>
          <w:sz w:val="28"/>
          <w:szCs w:val="28"/>
          <w:lang w:eastAsia="ar-SA"/>
        </w:rPr>
        <w:tab/>
      </w:r>
      <w:r>
        <w:rPr>
          <w:rFonts w:ascii="Times New Roman" w:eastAsia="Calibri" w:hAnsi="Times New Roman"/>
          <w:color w:val="000000"/>
          <w:sz w:val="28"/>
          <w:szCs w:val="28"/>
          <w:lang w:eastAsia="ar-SA"/>
        </w:rPr>
        <w:tab/>
      </w:r>
      <w:r>
        <w:rPr>
          <w:rFonts w:ascii="Times New Roman" w:eastAsia="Calibri" w:hAnsi="Times New Roman"/>
          <w:color w:val="000000"/>
          <w:sz w:val="28"/>
          <w:szCs w:val="28"/>
          <w:lang w:eastAsia="ar-SA"/>
        </w:rPr>
        <w:tab/>
        <w:t>1. </w:t>
      </w:r>
      <w:r w:rsidRPr="004B7248">
        <w:rPr>
          <w:rFonts w:ascii="Times New Roman" w:eastAsia="Calibri" w:hAnsi="Times New Roman"/>
          <w:color w:val="000000"/>
          <w:sz w:val="28"/>
          <w:szCs w:val="28"/>
          <w:lang w:eastAsia="ar-SA"/>
        </w:rPr>
        <w:t>Внести изменения в постановление главы администрации от 13 мая 2025 года № 63</w:t>
      </w:r>
      <w:r w:rsidRPr="004B7248">
        <w:rPr>
          <w:rFonts w:ascii="Times New Roman" w:eastAsia="Calibri" w:hAnsi="Times New Roman"/>
          <w:sz w:val="28"/>
          <w:szCs w:val="28"/>
          <w:lang w:eastAsia="ru-RU"/>
        </w:rPr>
        <w:t xml:space="preserve"> </w:t>
      </w:r>
      <w:r w:rsidRPr="004B7248">
        <w:rPr>
          <w:rFonts w:ascii="Times New Roman" w:eastAsia="Calibri" w:hAnsi="Times New Roman"/>
          <w:bCs/>
          <w:sz w:val="28"/>
          <w:szCs w:val="28"/>
          <w:lang w:eastAsia="ru-RU"/>
        </w:rPr>
        <w:t>«Предоставление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w:t>
      </w:r>
    </w:p>
    <w:p w14:paraId="3BA006D9" w14:textId="4BB9E6F8" w:rsidR="004B7248" w:rsidRPr="004B7248" w:rsidRDefault="004B7248" w:rsidP="004B7248">
      <w:pPr>
        <w:widowControl w:val="0"/>
        <w:tabs>
          <w:tab w:val="left" w:pos="142"/>
          <w:tab w:val="left" w:pos="284"/>
        </w:tabs>
        <w:autoSpaceDE w:val="0"/>
        <w:autoSpaceDN w:val="0"/>
        <w:adjustRightInd w:val="0"/>
        <w:spacing w:after="0" w:line="240" w:lineRule="auto"/>
        <w:jc w:val="both"/>
        <w:outlineLvl w:val="0"/>
        <w:rPr>
          <w:rFonts w:ascii="Times New Roman" w:eastAsia="Calibri" w:hAnsi="Times New Roman"/>
          <w:bCs/>
          <w:sz w:val="28"/>
          <w:szCs w:val="28"/>
          <w:lang w:eastAsia="ru-RU"/>
        </w:rPr>
      </w:pPr>
      <w:r w:rsidRPr="004B7248">
        <w:rPr>
          <w:rFonts w:ascii="Times New Roman" w:eastAsia="Calibri" w:hAnsi="Times New Roman"/>
          <w:bCs/>
          <w:sz w:val="28"/>
          <w:szCs w:val="28"/>
          <w:lang w:eastAsia="ru-RU"/>
        </w:rPr>
        <w:tab/>
      </w:r>
      <w:r w:rsidRPr="004B7248">
        <w:rPr>
          <w:rFonts w:ascii="Times New Roman" w:eastAsia="Calibri" w:hAnsi="Times New Roman"/>
          <w:bCs/>
          <w:sz w:val="28"/>
          <w:szCs w:val="28"/>
          <w:lang w:eastAsia="ru-RU"/>
        </w:rPr>
        <w:tab/>
      </w:r>
      <w:r w:rsidRPr="004B7248">
        <w:rPr>
          <w:rFonts w:ascii="Times New Roman" w:eastAsia="Calibri" w:hAnsi="Times New Roman"/>
          <w:bCs/>
          <w:sz w:val="28"/>
          <w:szCs w:val="28"/>
          <w:lang w:eastAsia="ru-RU"/>
        </w:rPr>
        <w:tab/>
        <w:t>1.1.</w:t>
      </w:r>
      <w:r w:rsidRPr="004B7248">
        <w:rPr>
          <w:rFonts w:ascii="Times New Roman" w:eastAsia="Calibri" w:hAnsi="Times New Roman"/>
          <w:color w:val="000000"/>
          <w:sz w:val="28"/>
          <w:szCs w:val="28"/>
          <w:lang w:eastAsia="ar-SA"/>
        </w:rPr>
        <w:t xml:space="preserve"> изложить Приложение к постановлению главы администрации от 13 мая 2025 года № 63 в редакции Приложения к настоящему постановлению.</w:t>
      </w:r>
    </w:p>
    <w:p w14:paraId="4B15BAD1" w14:textId="25790B19" w:rsidR="004B7248" w:rsidRPr="004B7248" w:rsidRDefault="004B7248" w:rsidP="00086777">
      <w:pPr>
        <w:widowControl w:val="0"/>
        <w:tabs>
          <w:tab w:val="left" w:pos="142"/>
          <w:tab w:val="left" w:pos="284"/>
        </w:tabs>
        <w:autoSpaceDE w:val="0"/>
        <w:autoSpaceDN w:val="0"/>
        <w:adjustRightInd w:val="0"/>
        <w:spacing w:after="0" w:line="240" w:lineRule="auto"/>
        <w:jc w:val="both"/>
        <w:outlineLvl w:val="0"/>
        <w:rPr>
          <w:rFonts w:ascii="Times New Roman" w:hAnsi="Times New Roman"/>
          <w:sz w:val="28"/>
          <w:szCs w:val="28"/>
        </w:rPr>
      </w:pPr>
      <w:r>
        <w:rPr>
          <w:rFonts w:ascii="Times New Roman" w:hAnsi="Times New Roman"/>
          <w:color w:val="000000"/>
          <w:sz w:val="28"/>
          <w:szCs w:val="28"/>
          <w:lang w:eastAsia="ar-SA"/>
        </w:rPr>
        <w:tab/>
      </w:r>
      <w:r>
        <w:rPr>
          <w:rFonts w:ascii="Times New Roman" w:hAnsi="Times New Roman"/>
          <w:color w:val="000000"/>
          <w:sz w:val="28"/>
          <w:szCs w:val="28"/>
          <w:lang w:eastAsia="ar-SA"/>
        </w:rPr>
        <w:tab/>
      </w:r>
      <w:r>
        <w:rPr>
          <w:rFonts w:ascii="Times New Roman" w:hAnsi="Times New Roman"/>
          <w:color w:val="000000"/>
          <w:sz w:val="28"/>
          <w:szCs w:val="28"/>
          <w:lang w:eastAsia="ar-SA"/>
        </w:rPr>
        <w:tab/>
      </w:r>
      <w:r w:rsidRPr="004B7248">
        <w:rPr>
          <w:rFonts w:ascii="Times New Roman" w:hAnsi="Times New Roman"/>
          <w:color w:val="000000"/>
          <w:sz w:val="28"/>
          <w:szCs w:val="28"/>
          <w:lang w:eastAsia="ar-SA"/>
        </w:rPr>
        <w:t xml:space="preserve"> 2.</w:t>
      </w:r>
      <w:r w:rsidRPr="004B7248">
        <w:rPr>
          <w:rFonts w:ascii="Times New Roman" w:hAnsi="Times New Roman"/>
          <w:sz w:val="28"/>
          <w:szCs w:val="28"/>
        </w:rPr>
        <w:t xml:space="preserve"> Постановление администрации от 0</w:t>
      </w:r>
      <w:r>
        <w:rPr>
          <w:rFonts w:ascii="Times New Roman" w:hAnsi="Times New Roman"/>
          <w:sz w:val="28"/>
          <w:szCs w:val="28"/>
        </w:rPr>
        <w:t>6</w:t>
      </w:r>
      <w:r w:rsidRPr="004B7248">
        <w:rPr>
          <w:rFonts w:ascii="Times New Roman" w:hAnsi="Times New Roman"/>
          <w:sz w:val="28"/>
          <w:szCs w:val="28"/>
        </w:rPr>
        <w:t>.0</w:t>
      </w:r>
      <w:r>
        <w:rPr>
          <w:rFonts w:ascii="Times New Roman" w:hAnsi="Times New Roman"/>
          <w:sz w:val="28"/>
          <w:szCs w:val="28"/>
        </w:rPr>
        <w:t>3</w:t>
      </w:r>
      <w:r w:rsidRPr="004B7248">
        <w:rPr>
          <w:rFonts w:ascii="Times New Roman" w:hAnsi="Times New Roman"/>
          <w:sz w:val="28"/>
          <w:szCs w:val="28"/>
        </w:rPr>
        <w:t>.202</w:t>
      </w:r>
      <w:r>
        <w:rPr>
          <w:rFonts w:ascii="Times New Roman" w:hAnsi="Times New Roman"/>
          <w:sz w:val="28"/>
          <w:szCs w:val="28"/>
        </w:rPr>
        <w:t>6</w:t>
      </w:r>
      <w:r w:rsidRPr="004B7248">
        <w:rPr>
          <w:rFonts w:ascii="Times New Roman" w:hAnsi="Times New Roman"/>
          <w:sz w:val="28"/>
          <w:szCs w:val="28"/>
        </w:rPr>
        <w:t xml:space="preserve"> года № </w:t>
      </w:r>
      <w:r>
        <w:rPr>
          <w:rFonts w:ascii="Times New Roman" w:hAnsi="Times New Roman"/>
          <w:sz w:val="28"/>
          <w:szCs w:val="28"/>
        </w:rPr>
        <w:t>24</w:t>
      </w:r>
      <w:r w:rsidRPr="004B7248">
        <w:rPr>
          <w:rFonts w:ascii="Times New Roman" w:hAnsi="Times New Roman"/>
          <w:sz w:val="28"/>
          <w:szCs w:val="28"/>
        </w:rPr>
        <w:t xml:space="preserve"> «</w:t>
      </w:r>
      <w:r w:rsidR="00086777" w:rsidRPr="00086777">
        <w:rPr>
          <w:rFonts w:ascii="Times New Roman" w:hAnsi="Times New Roman"/>
          <w:sz w:val="28"/>
          <w:szCs w:val="28"/>
        </w:rPr>
        <w:t xml:space="preserve">О внесении изменений в постановление главы администрации № 63 от 13.05.2025 года </w:t>
      </w:r>
      <w:r w:rsidR="00086777">
        <w:rPr>
          <w:rFonts w:ascii="Times New Roman" w:hAnsi="Times New Roman"/>
          <w:sz w:val="28"/>
          <w:szCs w:val="28"/>
        </w:rPr>
        <w:t>«</w:t>
      </w:r>
      <w:r w:rsidR="00086777" w:rsidRPr="00086777">
        <w:rPr>
          <w:rFonts w:ascii="Times New Roman" w:hAnsi="Times New Roman"/>
          <w:sz w:val="28"/>
          <w:szCs w:val="28"/>
        </w:rPr>
        <w:t>Об утверждении   Административного регламента</w:t>
      </w:r>
      <w:r w:rsidR="00086777">
        <w:rPr>
          <w:rFonts w:ascii="Times New Roman" w:hAnsi="Times New Roman"/>
          <w:sz w:val="28"/>
          <w:szCs w:val="28"/>
        </w:rPr>
        <w:t xml:space="preserve"> </w:t>
      </w:r>
      <w:r w:rsidR="00086777" w:rsidRPr="00086777">
        <w:rPr>
          <w:rFonts w:ascii="Times New Roman" w:hAnsi="Times New Roman"/>
          <w:sz w:val="28"/>
          <w:szCs w:val="28"/>
        </w:rPr>
        <w:t>по предоставлению муниципальной услуги</w:t>
      </w:r>
      <w:r w:rsidR="00086777">
        <w:rPr>
          <w:rFonts w:ascii="Times New Roman" w:hAnsi="Times New Roman"/>
          <w:sz w:val="28"/>
          <w:szCs w:val="28"/>
        </w:rPr>
        <w:t xml:space="preserve"> </w:t>
      </w:r>
      <w:r w:rsidR="00086777" w:rsidRPr="00086777">
        <w:rPr>
          <w:rFonts w:ascii="Times New Roman" w:hAnsi="Times New Roman"/>
          <w:sz w:val="28"/>
          <w:szCs w:val="28"/>
        </w:rPr>
        <w:t>«Предоставление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w:t>
      </w:r>
      <w:r w:rsidRPr="004B7248">
        <w:rPr>
          <w:rFonts w:ascii="Times New Roman" w:hAnsi="Times New Roman"/>
          <w:sz w:val="28"/>
          <w:szCs w:val="28"/>
        </w:rPr>
        <w:t xml:space="preserve"> считать утратившим силу.</w:t>
      </w:r>
    </w:p>
    <w:p w14:paraId="1BACD43F" w14:textId="77777777" w:rsidR="004B7248" w:rsidRPr="004B7248" w:rsidRDefault="004B7248" w:rsidP="004B7248">
      <w:pPr>
        <w:pStyle w:val="aff1"/>
        <w:ind w:firstLine="708"/>
        <w:jc w:val="both"/>
        <w:rPr>
          <w:rFonts w:ascii="Times New Roman" w:hAnsi="Times New Roman" w:cs="Times New Roman"/>
          <w:sz w:val="28"/>
          <w:szCs w:val="28"/>
        </w:rPr>
      </w:pPr>
      <w:r w:rsidRPr="004B7248">
        <w:rPr>
          <w:rFonts w:ascii="Times New Roman" w:hAnsi="Times New Roman" w:cs="Times New Roman"/>
          <w:sz w:val="28"/>
          <w:szCs w:val="28"/>
        </w:rPr>
        <w:t>3. Опубликовать данное постановление в газете «Провинция. Северо-Запад» и разместить на официальном сайте муниципального образования Хваловское сельское поселение Волховского муниципального района Ленинградской области.</w:t>
      </w:r>
    </w:p>
    <w:p w14:paraId="50573314" w14:textId="77777777" w:rsidR="004B7248" w:rsidRPr="004B7248" w:rsidRDefault="004B7248" w:rsidP="004B7248">
      <w:pPr>
        <w:pStyle w:val="aff1"/>
        <w:jc w:val="both"/>
        <w:rPr>
          <w:rFonts w:ascii="Times New Roman" w:hAnsi="Times New Roman" w:cs="Times New Roman"/>
          <w:sz w:val="28"/>
          <w:szCs w:val="28"/>
        </w:rPr>
      </w:pPr>
      <w:r w:rsidRPr="004B7248">
        <w:rPr>
          <w:rFonts w:ascii="Times New Roman" w:hAnsi="Times New Roman" w:cs="Times New Roman"/>
          <w:sz w:val="28"/>
          <w:szCs w:val="28"/>
        </w:rPr>
        <w:tab/>
        <w:t xml:space="preserve"> 4. Постановление вступает в законную силу после его официального опубликования (обнародования).</w:t>
      </w:r>
    </w:p>
    <w:p w14:paraId="3C4F56F7" w14:textId="77777777" w:rsidR="004B7248" w:rsidRDefault="004B7248" w:rsidP="004B7248">
      <w:pPr>
        <w:pStyle w:val="aff1"/>
        <w:ind w:firstLine="708"/>
        <w:jc w:val="both"/>
      </w:pPr>
      <w:r w:rsidRPr="004B7248">
        <w:rPr>
          <w:rFonts w:ascii="Times New Roman" w:hAnsi="Times New Roman" w:cs="Times New Roman"/>
          <w:sz w:val="28"/>
          <w:szCs w:val="28"/>
        </w:rPr>
        <w:t>5. Контроль за исполнением настоящего постановления оставляю за собой.</w:t>
      </w:r>
    </w:p>
    <w:p w14:paraId="19376887" w14:textId="4AC80D42" w:rsidR="00B47330" w:rsidRDefault="00B47330" w:rsidP="004B7248">
      <w:pPr>
        <w:widowControl w:val="0"/>
        <w:tabs>
          <w:tab w:val="left" w:pos="142"/>
          <w:tab w:val="left" w:pos="284"/>
        </w:tabs>
        <w:autoSpaceDE w:val="0"/>
        <w:autoSpaceDN w:val="0"/>
        <w:adjustRightInd w:val="0"/>
        <w:spacing w:after="0" w:line="240" w:lineRule="auto"/>
        <w:jc w:val="both"/>
        <w:outlineLvl w:val="0"/>
        <w:rPr>
          <w:rFonts w:ascii="Times New Roman" w:eastAsia="Calibri" w:hAnsi="Times New Roman"/>
          <w:sz w:val="28"/>
          <w:szCs w:val="24"/>
          <w:lang w:eastAsia="ru-RU"/>
        </w:rPr>
      </w:pPr>
    </w:p>
    <w:p w14:paraId="7DB1C9EC" w14:textId="77777777" w:rsidR="00B47330" w:rsidRDefault="004B7248">
      <w:pPr>
        <w:suppressAutoHyphens/>
        <w:spacing w:after="0" w:line="240" w:lineRule="auto"/>
        <w:jc w:val="both"/>
        <w:rPr>
          <w:rFonts w:ascii="Times New Roman" w:eastAsia="Calibri" w:hAnsi="Times New Roman"/>
          <w:kern w:val="1"/>
          <w:sz w:val="28"/>
          <w:szCs w:val="28"/>
          <w:lang w:eastAsia="ar-SA"/>
        </w:rPr>
      </w:pPr>
      <w:r>
        <w:rPr>
          <w:rFonts w:ascii="Times New Roman" w:eastAsia="Calibri" w:hAnsi="Times New Roman"/>
          <w:kern w:val="1"/>
          <w:sz w:val="28"/>
          <w:szCs w:val="28"/>
          <w:lang w:eastAsia="ar-SA"/>
        </w:rPr>
        <w:t xml:space="preserve">Глава администрации </w:t>
      </w:r>
    </w:p>
    <w:p w14:paraId="11952E0F" w14:textId="0B0666A9" w:rsidR="00B47330" w:rsidRPr="004B7248" w:rsidRDefault="004B7248" w:rsidP="004B7248">
      <w:pPr>
        <w:suppressAutoHyphens/>
        <w:spacing w:after="0" w:line="240" w:lineRule="auto"/>
        <w:jc w:val="both"/>
        <w:rPr>
          <w:rFonts w:ascii="Times New Roman" w:eastAsia="Calibri" w:hAnsi="Times New Roman"/>
          <w:kern w:val="1"/>
          <w:sz w:val="28"/>
          <w:szCs w:val="28"/>
          <w:lang w:eastAsia="ar-SA"/>
        </w:rPr>
        <w:sectPr w:rsidR="00B47330" w:rsidRPr="004B7248" w:rsidSect="004B7248">
          <w:pgSz w:w="11906" w:h="16838"/>
          <w:pgMar w:top="851" w:right="566" w:bottom="426" w:left="1133" w:header="0" w:footer="0" w:gutter="0"/>
          <w:cols w:space="720"/>
          <w:docGrid w:linePitch="360"/>
        </w:sectPr>
      </w:pPr>
      <w:r>
        <w:rPr>
          <w:rFonts w:ascii="Times New Roman" w:eastAsia="Calibri" w:hAnsi="Times New Roman"/>
          <w:kern w:val="1"/>
          <w:sz w:val="28"/>
          <w:szCs w:val="28"/>
          <w:lang w:eastAsia="ar-SA"/>
        </w:rPr>
        <w:t>МО Хваловское сельское поселение                                         П.П.Саутыч</w:t>
      </w:r>
    </w:p>
    <w:p w14:paraId="2314B896" w14:textId="77777777" w:rsidR="00B47330" w:rsidRDefault="004B7248" w:rsidP="004B7248">
      <w:pPr>
        <w:spacing w:after="0" w:line="240" w:lineRule="auto"/>
        <w:jc w:val="right"/>
        <w:rPr>
          <w:rFonts w:ascii="Times New Roman" w:eastAsia="Calibri" w:hAnsi="Times New Roman"/>
          <w:sz w:val="24"/>
          <w:szCs w:val="20"/>
          <w:lang w:eastAsia="ru-RU"/>
        </w:rPr>
      </w:pPr>
      <w:r>
        <w:rPr>
          <w:rFonts w:ascii="Times New Roman" w:eastAsia="Calibri" w:hAnsi="Times New Roman"/>
          <w:sz w:val="24"/>
          <w:szCs w:val="20"/>
          <w:lang w:eastAsia="ru-RU"/>
        </w:rPr>
        <w:lastRenderedPageBreak/>
        <w:t>УТВЕРЖДЕН</w:t>
      </w:r>
    </w:p>
    <w:p w14:paraId="6CFA22BD" w14:textId="77777777" w:rsidR="00B47330" w:rsidRDefault="004B7248">
      <w:pPr>
        <w:spacing w:after="0" w:line="240" w:lineRule="auto"/>
        <w:jc w:val="right"/>
        <w:rPr>
          <w:rFonts w:ascii="Times New Roman" w:eastAsia="Calibri" w:hAnsi="Times New Roman"/>
          <w:sz w:val="24"/>
          <w:szCs w:val="20"/>
          <w:lang w:eastAsia="ru-RU"/>
        </w:rPr>
      </w:pPr>
      <w:r>
        <w:rPr>
          <w:rFonts w:ascii="Times New Roman" w:eastAsia="Calibri" w:hAnsi="Times New Roman"/>
          <w:sz w:val="24"/>
          <w:szCs w:val="20"/>
          <w:lang w:eastAsia="ru-RU"/>
        </w:rPr>
        <w:t xml:space="preserve">постановлением </w:t>
      </w:r>
    </w:p>
    <w:p w14:paraId="53139B1B" w14:textId="77777777" w:rsidR="00B47330" w:rsidRDefault="004B7248">
      <w:pPr>
        <w:spacing w:after="0" w:line="240" w:lineRule="auto"/>
        <w:jc w:val="right"/>
        <w:rPr>
          <w:rFonts w:ascii="Times New Roman" w:eastAsia="Calibri" w:hAnsi="Times New Roman"/>
          <w:sz w:val="24"/>
          <w:szCs w:val="20"/>
          <w:lang w:eastAsia="ru-RU"/>
        </w:rPr>
      </w:pPr>
      <w:r>
        <w:rPr>
          <w:rFonts w:ascii="Times New Roman" w:eastAsia="Calibri" w:hAnsi="Times New Roman"/>
          <w:sz w:val="24"/>
          <w:szCs w:val="20"/>
          <w:lang w:eastAsia="ru-RU"/>
        </w:rPr>
        <w:t xml:space="preserve">главы администрации </w:t>
      </w:r>
    </w:p>
    <w:p w14:paraId="32322AC2" w14:textId="77777777" w:rsidR="00B47330" w:rsidRDefault="004B7248">
      <w:pPr>
        <w:spacing w:after="0" w:line="240" w:lineRule="auto"/>
        <w:jc w:val="right"/>
        <w:rPr>
          <w:rFonts w:ascii="Times New Roman" w:eastAsia="Calibri" w:hAnsi="Times New Roman"/>
          <w:sz w:val="24"/>
          <w:szCs w:val="20"/>
          <w:lang w:eastAsia="ru-RU"/>
        </w:rPr>
      </w:pPr>
      <w:r>
        <w:rPr>
          <w:rFonts w:ascii="Times New Roman" w:eastAsia="Calibri" w:hAnsi="Times New Roman"/>
          <w:sz w:val="24"/>
          <w:szCs w:val="20"/>
          <w:lang w:eastAsia="ru-RU"/>
        </w:rPr>
        <w:t xml:space="preserve">МО Хваловское сельское поселение </w:t>
      </w:r>
    </w:p>
    <w:p w14:paraId="499F270C" w14:textId="1AF8E451" w:rsidR="00B47330" w:rsidRDefault="004B7248">
      <w:pPr>
        <w:spacing w:after="0" w:line="240" w:lineRule="auto"/>
        <w:jc w:val="right"/>
        <w:rPr>
          <w:rFonts w:ascii="Times New Roman" w:eastAsia="Calibri" w:hAnsi="Times New Roman"/>
          <w:sz w:val="24"/>
          <w:szCs w:val="20"/>
          <w:lang w:eastAsia="ru-RU"/>
        </w:rPr>
      </w:pPr>
      <w:r>
        <w:rPr>
          <w:rFonts w:ascii="Times New Roman" w:eastAsia="Calibri" w:hAnsi="Times New Roman"/>
          <w:sz w:val="24"/>
          <w:szCs w:val="20"/>
          <w:lang w:eastAsia="ru-RU"/>
        </w:rPr>
        <w:t>от 22.06.202</w:t>
      </w:r>
      <w:r w:rsidRPr="004B7248">
        <w:rPr>
          <w:rFonts w:ascii="Times New Roman" w:eastAsia="Calibri" w:hAnsi="Times New Roman"/>
          <w:sz w:val="24"/>
          <w:szCs w:val="20"/>
          <w:lang w:eastAsia="ru-RU"/>
        </w:rPr>
        <w:t>6</w:t>
      </w:r>
      <w:r>
        <w:rPr>
          <w:rFonts w:ascii="Times New Roman" w:eastAsia="Calibri" w:hAnsi="Times New Roman"/>
          <w:sz w:val="24"/>
          <w:szCs w:val="20"/>
          <w:lang w:eastAsia="ru-RU"/>
        </w:rPr>
        <w:t xml:space="preserve"> года № 1</w:t>
      </w:r>
      <w:r w:rsidRPr="004B7248">
        <w:rPr>
          <w:rFonts w:ascii="Times New Roman" w:eastAsia="Calibri" w:hAnsi="Times New Roman"/>
          <w:sz w:val="24"/>
          <w:szCs w:val="20"/>
          <w:lang w:eastAsia="ru-RU"/>
        </w:rPr>
        <w:t>23</w:t>
      </w:r>
      <w:r>
        <w:rPr>
          <w:rFonts w:ascii="Times New Roman" w:eastAsia="Calibri" w:hAnsi="Times New Roman"/>
          <w:sz w:val="24"/>
          <w:szCs w:val="20"/>
          <w:lang w:eastAsia="ru-RU"/>
        </w:rPr>
        <w:t xml:space="preserve">   </w:t>
      </w:r>
    </w:p>
    <w:p w14:paraId="79A9D7A4" w14:textId="77777777" w:rsidR="00B47330" w:rsidRDefault="004B7248">
      <w:pPr>
        <w:spacing w:after="0" w:line="240" w:lineRule="auto"/>
        <w:jc w:val="right"/>
        <w:rPr>
          <w:rFonts w:ascii="Times New Roman" w:eastAsia="Calibri" w:hAnsi="Times New Roman"/>
          <w:sz w:val="24"/>
          <w:szCs w:val="20"/>
          <w:lang w:eastAsia="ru-RU"/>
        </w:rPr>
      </w:pPr>
      <w:r>
        <w:rPr>
          <w:rFonts w:ascii="Times New Roman" w:eastAsia="Calibri" w:hAnsi="Times New Roman"/>
          <w:sz w:val="24"/>
          <w:szCs w:val="20"/>
          <w:lang w:eastAsia="ru-RU"/>
        </w:rPr>
        <w:t xml:space="preserve"> (приложение)</w:t>
      </w:r>
    </w:p>
    <w:p w14:paraId="61C141E5" w14:textId="77777777" w:rsidR="00086777" w:rsidRPr="00086777" w:rsidRDefault="00086777" w:rsidP="00086777">
      <w:pPr>
        <w:widowControl w:val="0"/>
        <w:tabs>
          <w:tab w:val="left" w:pos="142"/>
          <w:tab w:val="left" w:pos="284"/>
        </w:tabs>
        <w:autoSpaceDE w:val="0"/>
        <w:autoSpaceDN w:val="0"/>
        <w:adjustRightInd w:val="0"/>
        <w:spacing w:after="0" w:line="240" w:lineRule="auto"/>
        <w:ind w:left="-567" w:firstLine="340"/>
        <w:jc w:val="center"/>
        <w:outlineLvl w:val="0"/>
        <w:rPr>
          <w:rFonts w:ascii="Times New Roman" w:eastAsia="Calibri" w:hAnsi="Times New Roman"/>
          <w:b/>
          <w:bCs/>
          <w:sz w:val="24"/>
          <w:szCs w:val="24"/>
          <w:lang w:eastAsia="ru-RU"/>
        </w:rPr>
      </w:pPr>
      <w:r w:rsidRPr="00086777">
        <w:rPr>
          <w:rFonts w:ascii="Times New Roman" w:eastAsia="Calibri" w:hAnsi="Times New Roman"/>
          <w:b/>
          <w:bCs/>
          <w:sz w:val="24"/>
          <w:szCs w:val="24"/>
          <w:lang w:eastAsia="ru-RU"/>
        </w:rPr>
        <w:t>Административный регламент по предоставлению муниципальной услуги</w:t>
      </w:r>
    </w:p>
    <w:p w14:paraId="4E09EACC" w14:textId="77777777" w:rsidR="00086777" w:rsidRPr="00086777" w:rsidRDefault="00086777" w:rsidP="00086777">
      <w:pPr>
        <w:widowControl w:val="0"/>
        <w:tabs>
          <w:tab w:val="left" w:pos="0"/>
        </w:tabs>
        <w:autoSpaceDE w:val="0"/>
        <w:autoSpaceDN w:val="0"/>
        <w:adjustRightInd w:val="0"/>
        <w:spacing w:after="0" w:line="240" w:lineRule="auto"/>
        <w:jc w:val="center"/>
        <w:outlineLvl w:val="0"/>
        <w:rPr>
          <w:rFonts w:ascii="Times New Roman" w:eastAsia="Calibri" w:hAnsi="Times New Roman"/>
          <w:b/>
          <w:bCs/>
          <w:sz w:val="24"/>
          <w:szCs w:val="24"/>
          <w:lang w:eastAsia="ru-RU"/>
        </w:rPr>
      </w:pPr>
      <w:r w:rsidRPr="00086777">
        <w:rPr>
          <w:rFonts w:ascii="Times New Roman" w:eastAsia="Calibri" w:hAnsi="Times New Roman"/>
          <w:b/>
          <w:bCs/>
          <w:sz w:val="24"/>
          <w:szCs w:val="24"/>
          <w:lang w:eastAsia="ru-RU"/>
        </w:rPr>
        <w:t>«Предоставление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w:t>
      </w:r>
    </w:p>
    <w:p w14:paraId="6D817092" w14:textId="77777777" w:rsidR="00086777" w:rsidRPr="00086777" w:rsidRDefault="00086777" w:rsidP="00086777">
      <w:pPr>
        <w:widowControl w:val="0"/>
        <w:spacing w:after="0" w:line="240" w:lineRule="auto"/>
        <w:ind w:firstLine="540"/>
        <w:jc w:val="center"/>
        <w:rPr>
          <w:rFonts w:ascii="Times New Roman" w:eastAsia="Calibri" w:hAnsi="Times New Roman"/>
          <w:sz w:val="24"/>
          <w:szCs w:val="24"/>
        </w:rPr>
      </w:pPr>
      <w:r w:rsidRPr="00086777">
        <w:rPr>
          <w:rFonts w:ascii="Times New Roman" w:hAnsi="Times New Roman"/>
          <w:sz w:val="24"/>
          <w:szCs w:val="24"/>
        </w:rPr>
        <w:t xml:space="preserve">Сокращенное наименование: </w:t>
      </w:r>
      <w:r w:rsidRPr="00086777">
        <w:rPr>
          <w:rFonts w:ascii="Times New Roman" w:eastAsia="Calibri" w:hAnsi="Times New Roman"/>
          <w:sz w:val="24"/>
          <w:szCs w:val="24"/>
        </w:rPr>
        <w:t>«</w:t>
      </w:r>
      <w:r w:rsidRPr="00086777">
        <w:rPr>
          <w:rFonts w:ascii="Times New Roman" w:eastAsiaTheme="minorEastAsia" w:hAnsi="Times New Roman"/>
          <w:sz w:val="24"/>
          <w:szCs w:val="24"/>
          <w:lang w:eastAsia="ru-RU"/>
        </w:rPr>
        <w:t>Предоставление земельного участка, находящегося в муниципальной собственности, без торгов</w:t>
      </w:r>
      <w:r w:rsidRPr="00086777">
        <w:rPr>
          <w:rFonts w:ascii="Times New Roman" w:eastAsia="Calibri" w:hAnsi="Times New Roman"/>
          <w:sz w:val="24"/>
          <w:szCs w:val="24"/>
        </w:rPr>
        <w:t>»</w:t>
      </w:r>
    </w:p>
    <w:p w14:paraId="19C8706D" w14:textId="77777777" w:rsidR="00086777" w:rsidRPr="00086777" w:rsidRDefault="00086777" w:rsidP="00086777">
      <w:pPr>
        <w:spacing w:after="0" w:line="240" w:lineRule="auto"/>
        <w:jc w:val="center"/>
        <w:rPr>
          <w:rFonts w:ascii="Times New Roman" w:eastAsia="Times New Roman" w:hAnsi="Times New Roman"/>
          <w:bCs/>
          <w:sz w:val="24"/>
          <w:szCs w:val="24"/>
          <w:lang w:eastAsia="ru-RU"/>
        </w:rPr>
      </w:pPr>
      <w:r w:rsidRPr="00086777">
        <w:rPr>
          <w:rFonts w:ascii="Times New Roman" w:eastAsia="Times New Roman" w:hAnsi="Times New Roman"/>
          <w:bCs/>
          <w:sz w:val="24"/>
          <w:szCs w:val="24"/>
          <w:lang w:eastAsia="ru-RU"/>
        </w:rPr>
        <w:t>(далее – муниципальная услуга, административный регламент)</w:t>
      </w:r>
    </w:p>
    <w:p w14:paraId="38312AFA" w14:textId="77777777" w:rsidR="00B47330" w:rsidRDefault="00B47330">
      <w:pPr>
        <w:pStyle w:val="ConsPlusNormal"/>
        <w:jc w:val="center"/>
        <w:rPr>
          <w:rFonts w:ascii="Times New Roman" w:hAnsi="Times New Roman" w:cs="Times New Roman"/>
          <w:bCs/>
          <w:sz w:val="24"/>
          <w:szCs w:val="24"/>
        </w:rPr>
      </w:pPr>
    </w:p>
    <w:p w14:paraId="514A901C" w14:textId="77777777" w:rsidR="00B47330" w:rsidRDefault="00B47330">
      <w:pPr>
        <w:pStyle w:val="ConsPlusNormal"/>
        <w:jc w:val="both"/>
        <w:rPr>
          <w:rFonts w:ascii="Times New Roman" w:hAnsi="Times New Roman" w:cs="Times New Roman"/>
          <w:bCs/>
          <w:sz w:val="24"/>
          <w:szCs w:val="24"/>
        </w:rPr>
      </w:pPr>
    </w:p>
    <w:p w14:paraId="5465730A" w14:textId="31E14DA2" w:rsidR="004B7248" w:rsidRPr="00086777" w:rsidRDefault="004B7248" w:rsidP="00086777">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 Общие положения</w:t>
      </w:r>
    </w:p>
    <w:p w14:paraId="1023C9A3" w14:textId="77777777" w:rsidR="00086777" w:rsidRPr="00086777" w:rsidRDefault="00086777" w:rsidP="00086777">
      <w:pPr>
        <w:pStyle w:val="aff2"/>
        <w:numPr>
          <w:ilvl w:val="1"/>
          <w:numId w:val="25"/>
        </w:numPr>
        <w:spacing w:after="0" w:line="240" w:lineRule="auto"/>
        <w:contextualSpacing w:val="0"/>
        <w:jc w:val="both"/>
        <w:rPr>
          <w:rFonts w:ascii="Times New Roman" w:eastAsia="Calibri" w:hAnsi="Times New Roman"/>
          <w:sz w:val="24"/>
          <w:szCs w:val="24"/>
          <w:lang w:eastAsia="ru-RU"/>
        </w:rPr>
      </w:pPr>
      <w:r>
        <w:rPr>
          <w:rFonts w:ascii="Times New Roman" w:eastAsia="Times New Roman" w:hAnsi="Times New Roman"/>
          <w:b/>
          <w:sz w:val="24"/>
          <w:szCs w:val="24"/>
          <w:lang w:eastAsia="ru-RU"/>
        </w:rPr>
        <w:tab/>
      </w:r>
      <w:r w:rsidRPr="00086777">
        <w:rPr>
          <w:rFonts w:ascii="Times New Roman" w:eastAsia="Calibri" w:hAnsi="Times New Roman"/>
          <w:sz w:val="24"/>
          <w:szCs w:val="24"/>
          <w:lang w:eastAsia="ru-RU"/>
        </w:rPr>
        <w:t>Предмет регулирования.</w:t>
      </w:r>
    </w:p>
    <w:p w14:paraId="47FB368D" w14:textId="77777777" w:rsidR="00086777" w:rsidRPr="00086777" w:rsidRDefault="00086777" w:rsidP="00086777">
      <w:pPr>
        <w:spacing w:after="0" w:line="240" w:lineRule="auto"/>
        <w:ind w:firstLine="709"/>
        <w:jc w:val="both"/>
        <w:rPr>
          <w:rFonts w:ascii="Times New Roman" w:eastAsiaTheme="minorEastAsia" w:hAnsi="Times New Roman"/>
          <w:sz w:val="24"/>
          <w:szCs w:val="24"/>
        </w:rPr>
      </w:pPr>
      <w:r w:rsidRPr="00086777">
        <w:rPr>
          <w:rFonts w:ascii="Times New Roman" w:eastAsiaTheme="minorEastAsia" w:hAnsi="Times New Roman"/>
          <w:sz w:val="24"/>
          <w:szCs w:val="24"/>
        </w:rPr>
        <w:t>Регламент устанавливает порядок и стандарт предоставления муниципальной услуги.</w:t>
      </w:r>
    </w:p>
    <w:p w14:paraId="0B688BE1" w14:textId="77777777" w:rsidR="00086777" w:rsidRPr="00086777" w:rsidRDefault="00086777" w:rsidP="00086777">
      <w:pPr>
        <w:spacing w:after="0" w:line="240" w:lineRule="auto"/>
        <w:ind w:firstLine="709"/>
        <w:jc w:val="both"/>
        <w:rPr>
          <w:rFonts w:ascii="Times New Roman" w:hAnsi="Times New Roman"/>
          <w:sz w:val="24"/>
          <w:szCs w:val="24"/>
        </w:rPr>
      </w:pPr>
    </w:p>
    <w:p w14:paraId="44CAE33F" w14:textId="77777777" w:rsidR="00086777" w:rsidRPr="00086777" w:rsidRDefault="00086777" w:rsidP="00086777">
      <w:pPr>
        <w:spacing w:after="0" w:line="240" w:lineRule="auto"/>
        <w:ind w:firstLine="709"/>
        <w:jc w:val="both"/>
        <w:rPr>
          <w:rFonts w:ascii="Times New Roman" w:eastAsia="Calibri" w:hAnsi="Times New Roman"/>
          <w:sz w:val="24"/>
          <w:szCs w:val="24"/>
          <w:lang w:eastAsia="ru-RU"/>
        </w:rPr>
      </w:pPr>
      <w:r w:rsidRPr="00086777">
        <w:rPr>
          <w:rFonts w:ascii="Times New Roman" w:eastAsia="Times New Roman" w:hAnsi="Times New Roman"/>
          <w:sz w:val="24"/>
          <w:szCs w:val="24"/>
          <w:lang w:eastAsia="ru-RU"/>
        </w:rPr>
        <w:t xml:space="preserve">1.2. </w:t>
      </w:r>
      <w:r w:rsidRPr="00086777">
        <w:rPr>
          <w:rFonts w:ascii="Times New Roman" w:eastAsia="Calibri" w:hAnsi="Times New Roman"/>
          <w:sz w:val="24"/>
          <w:szCs w:val="24"/>
          <w:lang w:eastAsia="ru-RU"/>
        </w:rPr>
        <w:t>Круг заявителей.</w:t>
      </w:r>
    </w:p>
    <w:p w14:paraId="367CBDAE" w14:textId="77777777" w:rsidR="00086777" w:rsidRPr="00086777" w:rsidRDefault="00086777" w:rsidP="00086777">
      <w:pPr>
        <w:widowControl w:val="0"/>
        <w:spacing w:after="0" w:line="240" w:lineRule="auto"/>
        <w:ind w:left="851"/>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Муниципальная услуга предоставляется:</w:t>
      </w:r>
    </w:p>
    <w:p w14:paraId="6A859539" w14:textId="77777777" w:rsidR="00086777" w:rsidRPr="00086777" w:rsidRDefault="00086777" w:rsidP="00086777">
      <w:pPr>
        <w:widowControl w:val="0"/>
        <w:numPr>
          <w:ilvl w:val="0"/>
          <w:numId w:val="9"/>
        </w:numPr>
        <w:spacing w:after="0" w:line="240" w:lineRule="auto"/>
        <w:ind w:left="0" w:firstLine="851"/>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физическим лицам;</w:t>
      </w:r>
    </w:p>
    <w:p w14:paraId="21BAA3D2" w14:textId="77777777" w:rsidR="00086777" w:rsidRPr="00086777" w:rsidRDefault="00086777" w:rsidP="00086777">
      <w:pPr>
        <w:widowControl w:val="0"/>
        <w:numPr>
          <w:ilvl w:val="0"/>
          <w:numId w:val="9"/>
        </w:numPr>
        <w:spacing w:after="0" w:line="240" w:lineRule="auto"/>
        <w:ind w:left="0" w:firstLine="709"/>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14:paraId="102B6949" w14:textId="77777777" w:rsidR="00086777" w:rsidRPr="00086777" w:rsidRDefault="00086777" w:rsidP="00086777">
      <w:pPr>
        <w:widowControl w:val="0"/>
        <w:spacing w:after="0" w:line="240" w:lineRule="auto"/>
        <w:ind w:firstLine="709"/>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Представлять интересы заявителя имеют право:</w:t>
      </w:r>
    </w:p>
    <w:p w14:paraId="6C72DF9F" w14:textId="77777777" w:rsidR="00086777" w:rsidRPr="00086777" w:rsidRDefault="00086777" w:rsidP="00086777">
      <w:pPr>
        <w:widowControl w:val="0"/>
        <w:spacing w:after="0" w:line="240" w:lineRule="auto"/>
        <w:ind w:firstLine="709"/>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 xml:space="preserve">от имени физических лиц: </w:t>
      </w:r>
    </w:p>
    <w:p w14:paraId="0DF9C941" w14:textId="77777777" w:rsidR="00086777" w:rsidRPr="00086777" w:rsidRDefault="00086777" w:rsidP="00086777">
      <w:pPr>
        <w:widowControl w:val="0"/>
        <w:spacing w:after="0" w:line="240" w:lineRule="auto"/>
        <w:ind w:firstLine="709"/>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42AA8B12" w14:textId="77777777" w:rsidR="00086777" w:rsidRPr="00086777" w:rsidRDefault="00086777" w:rsidP="00086777">
      <w:pPr>
        <w:widowControl w:val="0"/>
        <w:spacing w:after="0" w:line="240" w:lineRule="auto"/>
        <w:ind w:firstLine="709"/>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 xml:space="preserve">от имени юридических лиц: </w:t>
      </w:r>
    </w:p>
    <w:p w14:paraId="23A5FDD1"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лица, действующие в соответствии с законом или учредительными документами от имени юридического лица без доверенности;</w:t>
      </w:r>
    </w:p>
    <w:p w14:paraId="32071152"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представители юридических лиц в силу полномочий на основании доверенности или договора;</w:t>
      </w:r>
    </w:p>
    <w:p w14:paraId="54303AD3" w14:textId="77777777" w:rsidR="00086777" w:rsidRPr="00086777" w:rsidRDefault="00086777" w:rsidP="00086777">
      <w:pPr>
        <w:widowControl w:val="0"/>
        <w:spacing w:after="0" w:line="240" w:lineRule="auto"/>
        <w:ind w:firstLine="851"/>
        <w:jc w:val="both"/>
        <w:rPr>
          <w:rFonts w:ascii="Times New Roman" w:eastAsiaTheme="minorEastAsia" w:hAnsi="Times New Roman"/>
          <w:sz w:val="24"/>
          <w:szCs w:val="24"/>
          <w:lang w:eastAsia="ru-RU"/>
        </w:rPr>
      </w:pPr>
    </w:p>
    <w:p w14:paraId="594D87CB" w14:textId="77777777" w:rsidR="00086777" w:rsidRPr="00086777" w:rsidRDefault="00086777" w:rsidP="00086777">
      <w:pPr>
        <w:widowControl w:val="0"/>
        <w:spacing w:after="0" w:line="240" w:lineRule="auto"/>
        <w:ind w:firstLine="851"/>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14:paraId="0E5F5A1B" w14:textId="77777777" w:rsidR="00086777" w:rsidRPr="00086777" w:rsidRDefault="00086777" w:rsidP="00086777">
      <w:pPr>
        <w:widowControl w:val="0"/>
        <w:spacing w:after="0" w:line="240" w:lineRule="auto"/>
        <w:jc w:val="center"/>
        <w:rPr>
          <w:rFonts w:ascii="Times New Roman" w:hAnsi="Times New Roman"/>
          <w:b/>
          <w:sz w:val="24"/>
          <w:szCs w:val="24"/>
        </w:rPr>
      </w:pPr>
      <w:bookmarkStart w:id="0" w:name="Par130"/>
      <w:bookmarkEnd w:id="0"/>
      <w:r w:rsidRPr="00086777">
        <w:rPr>
          <w:rFonts w:ascii="Times New Roman" w:hAnsi="Times New Roman"/>
          <w:b/>
          <w:sz w:val="24"/>
          <w:szCs w:val="24"/>
        </w:rPr>
        <w:t>2. Стандарт предоставления муниципальной услуги</w:t>
      </w:r>
    </w:p>
    <w:p w14:paraId="7B106BBD" w14:textId="77777777" w:rsidR="00086777" w:rsidRPr="00086777" w:rsidRDefault="00086777" w:rsidP="00086777">
      <w:pPr>
        <w:widowControl w:val="0"/>
        <w:spacing w:after="0" w:line="240" w:lineRule="auto"/>
        <w:jc w:val="center"/>
        <w:rPr>
          <w:rFonts w:ascii="Times New Roman" w:hAnsi="Times New Roman"/>
          <w:sz w:val="24"/>
          <w:szCs w:val="24"/>
        </w:rPr>
      </w:pPr>
    </w:p>
    <w:p w14:paraId="400218C3" w14:textId="77777777" w:rsidR="00086777" w:rsidRPr="00086777" w:rsidRDefault="00086777" w:rsidP="00086777">
      <w:pPr>
        <w:widowControl w:val="0"/>
        <w:spacing w:after="0" w:line="240" w:lineRule="auto"/>
        <w:ind w:firstLine="709"/>
        <w:jc w:val="both"/>
        <w:rPr>
          <w:rFonts w:ascii="Times New Roman" w:hAnsi="Times New Roman"/>
          <w:sz w:val="24"/>
          <w:szCs w:val="24"/>
        </w:rPr>
      </w:pPr>
      <w:r w:rsidRPr="00086777">
        <w:rPr>
          <w:rFonts w:ascii="Times New Roman" w:hAnsi="Times New Roman"/>
          <w:sz w:val="24"/>
          <w:szCs w:val="24"/>
        </w:rPr>
        <w:t xml:space="preserve">2.1. Наименование муниципальной услуги: </w:t>
      </w:r>
    </w:p>
    <w:p w14:paraId="2B7CC848" w14:textId="537F11B7" w:rsidR="00086777" w:rsidRPr="00086777" w:rsidRDefault="00086777" w:rsidP="00086777">
      <w:pPr>
        <w:widowControl w:val="0"/>
        <w:spacing w:after="0" w:line="240" w:lineRule="auto"/>
        <w:ind w:firstLine="709"/>
        <w:jc w:val="both"/>
        <w:rPr>
          <w:rFonts w:ascii="Times New Roman" w:hAnsi="Times New Roman"/>
          <w:sz w:val="24"/>
          <w:szCs w:val="24"/>
        </w:rPr>
      </w:pPr>
      <w:r w:rsidRPr="00086777">
        <w:rPr>
          <w:rFonts w:ascii="Times New Roman" w:hAnsi="Times New Roman"/>
          <w:sz w:val="24"/>
          <w:szCs w:val="24"/>
        </w:rPr>
        <w:t>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 (сокращенное наименование: «Предоставление земельного участка, находящегося в муниципальной собственности, без торгов»).</w:t>
      </w:r>
    </w:p>
    <w:p w14:paraId="6D1C4B05" w14:textId="77777777" w:rsidR="00086777" w:rsidRPr="00086777" w:rsidRDefault="00086777" w:rsidP="00086777">
      <w:pPr>
        <w:spacing w:after="0" w:line="240" w:lineRule="auto"/>
        <w:ind w:firstLine="709"/>
        <w:jc w:val="both"/>
        <w:rPr>
          <w:rFonts w:ascii="Times New Roman" w:hAnsi="Times New Roman"/>
          <w:sz w:val="24"/>
          <w:szCs w:val="24"/>
        </w:rPr>
      </w:pPr>
    </w:p>
    <w:p w14:paraId="7176E8FD"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2.2. Наименование органа, предоставляющего муниципальную услугу.</w:t>
      </w:r>
    </w:p>
    <w:p w14:paraId="79D51A95"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Муниципальную услугу предоставляет:</w:t>
      </w:r>
    </w:p>
    <w:p w14:paraId="7F69BCE3" w14:textId="066B7D0D"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Администрация МО </w:t>
      </w:r>
      <w:r>
        <w:rPr>
          <w:rFonts w:ascii="Times New Roman" w:eastAsiaTheme="minorEastAsia" w:hAnsi="Times New Roman"/>
          <w:sz w:val="24"/>
          <w:szCs w:val="24"/>
          <w:lang w:eastAsia="ru-RU"/>
        </w:rPr>
        <w:t>Хваловское сельское поселение Волховского муниципального района</w:t>
      </w:r>
      <w:r w:rsidRPr="00086777">
        <w:rPr>
          <w:rFonts w:ascii="Times New Roman" w:eastAsiaTheme="minorEastAsia" w:hAnsi="Times New Roman"/>
          <w:sz w:val="24"/>
          <w:szCs w:val="24"/>
          <w:lang w:eastAsia="ru-RU"/>
        </w:rPr>
        <w:t xml:space="preserve"> Ленинградской области (далее - ОМСУ).</w:t>
      </w:r>
    </w:p>
    <w:p w14:paraId="16804CEC"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p>
    <w:p w14:paraId="5313C855" w14:textId="77777777" w:rsidR="00086777" w:rsidRPr="00086777" w:rsidRDefault="00086777" w:rsidP="00086777">
      <w:pPr>
        <w:spacing w:after="0" w:line="240" w:lineRule="auto"/>
        <w:ind w:firstLine="709"/>
        <w:jc w:val="both"/>
        <w:rPr>
          <w:rFonts w:ascii="Times New Roman" w:eastAsia="Calibri" w:hAnsi="Times New Roman"/>
          <w:sz w:val="24"/>
          <w:szCs w:val="24"/>
        </w:rPr>
      </w:pPr>
      <w:r w:rsidRPr="00086777">
        <w:rPr>
          <w:rFonts w:ascii="Times New Roman" w:eastAsia="Calibri" w:hAnsi="Times New Roman"/>
          <w:sz w:val="24"/>
          <w:szCs w:val="24"/>
        </w:rPr>
        <w:t>2.3. Результат предоставления муниципальной услуги.</w:t>
      </w:r>
    </w:p>
    <w:p w14:paraId="38F95379" w14:textId="77777777" w:rsidR="00086777" w:rsidRPr="00086777" w:rsidRDefault="00086777" w:rsidP="00086777">
      <w:pPr>
        <w:spacing w:after="0" w:line="240" w:lineRule="auto"/>
        <w:ind w:firstLine="709"/>
        <w:jc w:val="both"/>
        <w:rPr>
          <w:rFonts w:ascii="Times New Roman" w:hAnsi="Times New Roman"/>
          <w:sz w:val="24"/>
          <w:szCs w:val="24"/>
        </w:rPr>
      </w:pPr>
      <w:r w:rsidRPr="00086777">
        <w:rPr>
          <w:rFonts w:ascii="Times New Roman" w:hAnsi="Times New Roman"/>
          <w:sz w:val="24"/>
          <w:szCs w:val="24"/>
        </w:rPr>
        <w:t>Результатом предоставления муниципальной услуги является:</w:t>
      </w:r>
    </w:p>
    <w:p w14:paraId="500426B1" w14:textId="77777777" w:rsidR="00086777" w:rsidRPr="00086777" w:rsidRDefault="00086777" w:rsidP="00086777">
      <w:pPr>
        <w:tabs>
          <w:tab w:val="left" w:pos="1276"/>
        </w:tabs>
        <w:spacing w:after="0" w:line="240" w:lineRule="auto"/>
        <w:ind w:firstLine="709"/>
        <w:jc w:val="both"/>
        <w:rPr>
          <w:rFonts w:ascii="Times New Roman" w:eastAsia="Times New Roman" w:hAnsi="Times New Roman"/>
          <w:strike/>
          <w:sz w:val="24"/>
          <w:szCs w:val="24"/>
          <w:lang w:eastAsia="ru-RU"/>
        </w:rPr>
      </w:pPr>
      <w:r w:rsidRPr="00086777">
        <w:rPr>
          <w:rFonts w:ascii="Times New Roman" w:eastAsia="Times New Roman" w:hAnsi="Times New Roman"/>
          <w:sz w:val="24"/>
          <w:szCs w:val="24"/>
          <w:lang w:eastAsia="ru-RU"/>
        </w:rPr>
        <w:t>- проект договора купли-продажи земельного участка по форме, утвержденной муниципальным правовым актом;</w:t>
      </w:r>
    </w:p>
    <w:p w14:paraId="4A4D370E" w14:textId="77777777" w:rsidR="00086777" w:rsidRPr="00086777" w:rsidRDefault="00086777" w:rsidP="00086777">
      <w:pPr>
        <w:tabs>
          <w:tab w:val="left" w:pos="1134"/>
        </w:tabs>
        <w:spacing w:after="0" w:line="240" w:lineRule="auto"/>
        <w:ind w:firstLine="709"/>
        <w:jc w:val="both"/>
        <w:rPr>
          <w:rFonts w:ascii="Times New Roman" w:eastAsia="Times New Roman" w:hAnsi="Times New Roman"/>
          <w:strike/>
          <w:sz w:val="24"/>
          <w:szCs w:val="24"/>
          <w:lang w:eastAsia="ru-RU"/>
        </w:rPr>
      </w:pPr>
      <w:r w:rsidRPr="00086777">
        <w:rPr>
          <w:rFonts w:ascii="Times New Roman" w:eastAsia="Times New Roman" w:hAnsi="Times New Roman"/>
          <w:sz w:val="24"/>
          <w:szCs w:val="24"/>
          <w:lang w:eastAsia="ru-RU"/>
        </w:rPr>
        <w:t>- проект договора аренды земельного участка по форме, утвержденной муниципальным правовым актом;</w:t>
      </w:r>
    </w:p>
    <w:p w14:paraId="0F45FD5D" w14:textId="77777777" w:rsidR="00086777" w:rsidRPr="00086777" w:rsidRDefault="00086777" w:rsidP="00086777">
      <w:pPr>
        <w:tabs>
          <w:tab w:val="left" w:pos="567"/>
        </w:tabs>
        <w:spacing w:after="0" w:line="240" w:lineRule="auto"/>
        <w:ind w:firstLine="709"/>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 проект договора безвозмездного пользования земельным участком по форме, утвержденной муниципальным правовым актом;</w:t>
      </w:r>
    </w:p>
    <w:p w14:paraId="0B159422" w14:textId="77777777" w:rsidR="00086777" w:rsidRPr="00086777" w:rsidRDefault="00086777" w:rsidP="00086777">
      <w:pPr>
        <w:tabs>
          <w:tab w:val="left" w:pos="567"/>
        </w:tabs>
        <w:spacing w:after="0" w:line="240" w:lineRule="auto"/>
        <w:ind w:firstLine="709"/>
        <w:jc w:val="both"/>
        <w:rPr>
          <w:rFonts w:ascii="Times New Roman" w:eastAsia="Times New Roman" w:hAnsi="Times New Roman"/>
          <w:sz w:val="24"/>
          <w:szCs w:val="24"/>
        </w:rPr>
      </w:pPr>
      <w:r w:rsidRPr="00086777">
        <w:rPr>
          <w:rFonts w:ascii="Times New Roman" w:eastAsia="Times New Roman" w:hAnsi="Times New Roman"/>
          <w:sz w:val="24"/>
          <w:szCs w:val="24"/>
        </w:rPr>
        <w:t>- решение о предоставлении земельного участка в постоянное (бессрочное) пользование (приложение к настоящему административному регламенту - образец 3);</w:t>
      </w:r>
    </w:p>
    <w:p w14:paraId="55E08A6E" w14:textId="77777777" w:rsidR="00086777" w:rsidRPr="00086777" w:rsidRDefault="00086777" w:rsidP="00086777">
      <w:pPr>
        <w:tabs>
          <w:tab w:val="left" w:pos="567"/>
        </w:tabs>
        <w:spacing w:after="0" w:line="240" w:lineRule="auto"/>
        <w:ind w:firstLine="709"/>
        <w:jc w:val="both"/>
        <w:rPr>
          <w:rFonts w:ascii="Times New Roman" w:eastAsia="Times New Roman" w:hAnsi="Times New Roman"/>
          <w:sz w:val="24"/>
          <w:szCs w:val="24"/>
        </w:rPr>
      </w:pPr>
      <w:r w:rsidRPr="00086777">
        <w:rPr>
          <w:rFonts w:ascii="Times New Roman" w:eastAsia="Times New Roman" w:hAnsi="Times New Roman"/>
          <w:sz w:val="24"/>
          <w:szCs w:val="24"/>
        </w:rPr>
        <w:t xml:space="preserve">- решение об отказе в предоставлении муниципальной услуги (приложение к настоящему административному регламенту - образец 4). </w:t>
      </w:r>
    </w:p>
    <w:p w14:paraId="222B9300" w14:textId="77777777" w:rsidR="00086777" w:rsidRPr="00086777" w:rsidRDefault="00086777" w:rsidP="00086777">
      <w:pPr>
        <w:tabs>
          <w:tab w:val="left" w:pos="567"/>
        </w:tabs>
        <w:spacing w:after="0" w:line="240" w:lineRule="auto"/>
        <w:ind w:firstLine="709"/>
        <w:jc w:val="both"/>
        <w:rPr>
          <w:rFonts w:ascii="Times New Roman" w:eastAsia="Times New Roman" w:hAnsi="Times New Roman"/>
          <w:sz w:val="24"/>
          <w:szCs w:val="24"/>
        </w:rPr>
      </w:pPr>
      <w:r w:rsidRPr="00086777">
        <w:rPr>
          <w:rFonts w:ascii="Times New Roman" w:eastAsia="Times New Roman" w:hAnsi="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02331C25" w14:textId="44710C6F" w:rsidR="00086777" w:rsidRPr="00086777" w:rsidRDefault="00086777" w:rsidP="00086777">
      <w:pPr>
        <w:spacing w:after="0" w:line="240" w:lineRule="auto"/>
        <w:ind w:firstLine="709"/>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1) при личной явке:</w:t>
      </w:r>
    </w:p>
    <w:p w14:paraId="7DCB7434" w14:textId="77777777" w:rsidR="00086777" w:rsidRPr="00086777" w:rsidRDefault="00086777" w:rsidP="00086777">
      <w:pPr>
        <w:spacing w:after="0" w:line="240" w:lineRule="auto"/>
        <w:ind w:firstLine="709"/>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в филиалах, отделах, удаленных рабочих местах ГБУ ЛО «МФЦ»;</w:t>
      </w:r>
    </w:p>
    <w:p w14:paraId="0135FB03" w14:textId="77777777" w:rsidR="00086777" w:rsidRPr="00086777" w:rsidRDefault="00086777" w:rsidP="00086777">
      <w:pPr>
        <w:spacing w:after="0" w:line="240" w:lineRule="auto"/>
        <w:ind w:firstLine="709"/>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2) без личной явки:</w:t>
      </w:r>
    </w:p>
    <w:p w14:paraId="0EEB5FE9" w14:textId="77777777" w:rsidR="00086777" w:rsidRPr="00086777" w:rsidRDefault="00086777" w:rsidP="00086777">
      <w:pPr>
        <w:spacing w:after="0" w:line="240" w:lineRule="auto"/>
        <w:ind w:firstLine="709"/>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в электронной форме через личный кабинет заявителя на ЕПГУ.</w:t>
      </w:r>
    </w:p>
    <w:p w14:paraId="76CB1B80" w14:textId="77777777" w:rsidR="00086777" w:rsidRPr="00086777" w:rsidRDefault="00086777" w:rsidP="00086777">
      <w:pPr>
        <w:spacing w:after="0" w:line="240" w:lineRule="auto"/>
        <w:ind w:firstLine="709"/>
        <w:jc w:val="both"/>
        <w:rPr>
          <w:rFonts w:ascii="Times New Roman" w:hAnsi="Times New Roman"/>
          <w:color w:val="000000" w:themeColor="text1"/>
          <w:sz w:val="24"/>
          <w:szCs w:val="24"/>
        </w:rPr>
      </w:pPr>
      <w:r w:rsidRPr="00086777">
        <w:rPr>
          <w:rFonts w:ascii="Times New Roman" w:hAnsi="Times New Roman"/>
          <w:color w:val="000000" w:themeColor="text1"/>
          <w:sz w:val="24"/>
          <w:szCs w:val="24"/>
        </w:rPr>
        <w:t>по электронной почте (e-mail).</w:t>
      </w:r>
    </w:p>
    <w:p w14:paraId="68EAE922" w14:textId="77777777" w:rsidR="00086777" w:rsidRPr="00086777" w:rsidRDefault="00086777" w:rsidP="00086777">
      <w:pPr>
        <w:spacing w:after="0" w:line="240" w:lineRule="auto"/>
        <w:ind w:firstLine="709"/>
        <w:jc w:val="both"/>
        <w:rPr>
          <w:rFonts w:ascii="Times New Roman" w:eastAsia="Times New Roman" w:hAnsi="Times New Roman"/>
          <w:sz w:val="24"/>
          <w:szCs w:val="24"/>
          <w:lang w:eastAsia="ru-RU"/>
        </w:rPr>
      </w:pPr>
      <w:r w:rsidRPr="00086777">
        <w:rPr>
          <w:rFonts w:ascii="Times New Roman" w:hAnsi="Times New Roman"/>
          <w:color w:val="000000" w:themeColor="text1"/>
          <w:sz w:val="24"/>
          <w:szCs w:val="24"/>
        </w:rPr>
        <w:t>Проекты договоров, направленные заявителю, должны быть подписаны заявителем и представлены в ОМС не позднее чем в течение тридцати дней со дня получения заявителем проектов указанных договоров.</w:t>
      </w:r>
    </w:p>
    <w:p w14:paraId="16FEA7AD" w14:textId="77777777" w:rsidR="00086777" w:rsidRPr="00086777" w:rsidRDefault="00086777" w:rsidP="00086777">
      <w:pPr>
        <w:spacing w:after="0" w:line="240" w:lineRule="auto"/>
        <w:ind w:firstLine="709"/>
        <w:jc w:val="both"/>
        <w:rPr>
          <w:rFonts w:ascii="Times New Roman" w:eastAsia="Calibri" w:hAnsi="Times New Roman"/>
          <w:sz w:val="24"/>
          <w:szCs w:val="24"/>
        </w:rPr>
      </w:pPr>
    </w:p>
    <w:p w14:paraId="42736805" w14:textId="77777777" w:rsidR="00086777" w:rsidRPr="00086777" w:rsidRDefault="00086777" w:rsidP="00086777">
      <w:pPr>
        <w:spacing w:after="0" w:line="240" w:lineRule="auto"/>
        <w:ind w:firstLine="709"/>
        <w:jc w:val="both"/>
        <w:rPr>
          <w:rFonts w:ascii="Times New Roman" w:eastAsia="Calibri" w:hAnsi="Times New Roman"/>
          <w:sz w:val="24"/>
          <w:szCs w:val="24"/>
        </w:rPr>
      </w:pPr>
      <w:r w:rsidRPr="00086777">
        <w:rPr>
          <w:rFonts w:ascii="Times New Roman" w:eastAsia="Calibri" w:hAnsi="Times New Roman"/>
          <w:sz w:val="24"/>
          <w:szCs w:val="24"/>
        </w:rPr>
        <w:t>2.4. Срок предоставления муниципальной услуги.</w:t>
      </w:r>
    </w:p>
    <w:p w14:paraId="606A6F4A"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Максимальный срок предоставления муниципальной услуги составляет не более 20 календарных дней со дня регистрации заявления в ОМСУ. </w:t>
      </w:r>
    </w:p>
    <w:p w14:paraId="6E3C642A"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p>
    <w:p w14:paraId="1DDB89E2"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2.5. Размер платы, взимаемой с заявителя при предоставлении муниципальной услуги, и способы ее взимания.</w:t>
      </w:r>
    </w:p>
    <w:p w14:paraId="0A4568DD"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Муниципальная услуга предоставляется бесплатно.</w:t>
      </w:r>
    </w:p>
    <w:p w14:paraId="23D49DE2" w14:textId="77777777" w:rsidR="00086777" w:rsidRPr="00086777" w:rsidRDefault="00086777" w:rsidP="00086777">
      <w:pPr>
        <w:spacing w:after="0" w:line="240" w:lineRule="auto"/>
        <w:ind w:firstLine="709"/>
        <w:jc w:val="both"/>
        <w:rPr>
          <w:rFonts w:ascii="Times New Roman" w:hAnsi="Times New Roman"/>
          <w:sz w:val="24"/>
          <w:szCs w:val="24"/>
        </w:rPr>
      </w:pPr>
    </w:p>
    <w:p w14:paraId="2EB9B866"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5E3FDF8"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3692CF90" w14:textId="77777777" w:rsidR="00086777" w:rsidRPr="00086777" w:rsidRDefault="00086777" w:rsidP="00086777">
      <w:pPr>
        <w:spacing w:after="0" w:line="240" w:lineRule="auto"/>
        <w:ind w:firstLine="709"/>
        <w:jc w:val="both"/>
        <w:rPr>
          <w:rFonts w:ascii="Times New Roman" w:hAnsi="Times New Roman"/>
          <w:sz w:val="24"/>
          <w:szCs w:val="24"/>
        </w:rPr>
      </w:pPr>
    </w:p>
    <w:p w14:paraId="39319131"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t>2.7. Срок регистрации запроса заявителя о предоставлении муниципальной услуги:</w:t>
      </w:r>
    </w:p>
    <w:p w14:paraId="2048C4C9"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t>- при направлении запроса почтовой связью в ОМСУ - в день поступления запроса;</w:t>
      </w:r>
    </w:p>
    <w:p w14:paraId="22B21E2D"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t>- при направлении запроса на бумажном носителе из МФЦ в ОМСУ - в день передачи документов из МФЦ в ОМСУ;</w:t>
      </w:r>
    </w:p>
    <w:p w14:paraId="263C5EF2"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t>- при направлении запроса в форме электронного документа посредством ЕПГУ, электронной почты уполномоченного органа, сайта ОМСУ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14:paraId="75131F09" w14:textId="77777777" w:rsidR="00086777" w:rsidRPr="00086777" w:rsidRDefault="00086777" w:rsidP="00086777">
      <w:pPr>
        <w:widowControl w:val="0"/>
        <w:spacing w:after="0" w:line="240" w:lineRule="auto"/>
        <w:ind w:firstLine="567"/>
        <w:jc w:val="both"/>
        <w:rPr>
          <w:rFonts w:ascii="Times New Roman" w:hAnsi="Times New Roman"/>
          <w:sz w:val="24"/>
          <w:szCs w:val="24"/>
        </w:rPr>
      </w:pPr>
    </w:p>
    <w:p w14:paraId="799A9427"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2.8. Требования к помещениям, в которых предоставляется муниципальная услуга.</w:t>
      </w:r>
    </w:p>
    <w:p w14:paraId="3A328DFC" w14:textId="3FF6CBA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Требования к помещениям, в которых предоставляется муниципальная услуга, в многофункциональный центр, размещены на официальном сайте ОМСУ в информационно-</w:t>
      </w:r>
      <w:r w:rsidRPr="00086777">
        <w:rPr>
          <w:rFonts w:ascii="Times New Roman" w:eastAsiaTheme="minorEastAsia" w:hAnsi="Times New Roman"/>
          <w:sz w:val="24"/>
          <w:szCs w:val="24"/>
          <w:lang w:eastAsia="ru-RU"/>
        </w:rPr>
        <w:lastRenderedPageBreak/>
        <w:t>телекоммуникационной сети "Интернет", а также на Едином портале.</w:t>
      </w:r>
    </w:p>
    <w:p w14:paraId="407DD317"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p>
    <w:p w14:paraId="3617EB54"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2.9. Показатели качества и доступности муниципальной услуги.</w:t>
      </w:r>
    </w:p>
    <w:p w14:paraId="4EABC46A"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2E9AFA9D" w14:textId="77777777" w:rsidR="00086777" w:rsidRPr="00086777" w:rsidRDefault="00086777" w:rsidP="00086777">
      <w:pPr>
        <w:spacing w:after="0" w:line="240" w:lineRule="auto"/>
        <w:ind w:firstLine="709"/>
        <w:jc w:val="both"/>
        <w:rPr>
          <w:rFonts w:ascii="Times New Roman" w:hAnsi="Times New Roman"/>
          <w:sz w:val="24"/>
          <w:szCs w:val="24"/>
        </w:rPr>
      </w:pPr>
    </w:p>
    <w:p w14:paraId="0A8D264A"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6402A2C6"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542B611E"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t xml:space="preserve">2.10.2. Информационная система, используемая для предоставления муниципальной услуги, - Единый портал, СМЭВ,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 </w:t>
      </w:r>
    </w:p>
    <w:p w14:paraId="1F3997EA" w14:textId="77777777" w:rsidR="00086777" w:rsidRPr="00086777" w:rsidRDefault="00086777" w:rsidP="00086777">
      <w:pPr>
        <w:widowControl w:val="0"/>
        <w:spacing w:after="0" w:line="240" w:lineRule="auto"/>
        <w:ind w:firstLine="567"/>
        <w:jc w:val="both"/>
        <w:rPr>
          <w:rFonts w:ascii="Times New Roman" w:hAnsi="Times New Roman"/>
          <w:sz w:val="24"/>
          <w:szCs w:val="24"/>
          <w:lang w:eastAsia="ru-RU"/>
        </w:rPr>
      </w:pPr>
      <w:r w:rsidRPr="00086777">
        <w:rPr>
          <w:rFonts w:ascii="Times New Roman" w:eastAsia="Times New Roman" w:hAnsi="Times New Roman"/>
          <w:sz w:val="24"/>
          <w:szCs w:val="24"/>
          <w:lang w:eastAsia="ru-RU"/>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w:t>
      </w:r>
    </w:p>
    <w:p w14:paraId="7F85A194"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4494A619"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15B4E653"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57F4BE71"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633AC90B"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14:paraId="613F9C96"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t xml:space="preserve">2.10.5. В многофункциональном центре осуществляется выдача заявителю результата </w:t>
      </w:r>
      <w:r w:rsidRPr="00086777">
        <w:rPr>
          <w:rFonts w:ascii="Times New Roman" w:hAnsi="Times New Roman"/>
          <w:sz w:val="24"/>
          <w:szCs w:val="24"/>
        </w:rPr>
        <w:lastRenderedPageBreak/>
        <w:t>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60670E6B" w14:textId="77777777" w:rsidR="00086777" w:rsidRPr="00086777" w:rsidRDefault="00086777" w:rsidP="00086777">
      <w:pPr>
        <w:widowControl w:val="0"/>
        <w:spacing w:after="0" w:line="240" w:lineRule="auto"/>
        <w:ind w:firstLine="567"/>
        <w:jc w:val="both"/>
        <w:rPr>
          <w:rFonts w:ascii="Times New Roman" w:hAnsi="Times New Roman"/>
          <w:sz w:val="24"/>
          <w:szCs w:val="24"/>
        </w:rPr>
      </w:pPr>
    </w:p>
    <w:p w14:paraId="6CA0F63C"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2.11. Исчерпывающий перечень документов, необходимых для предоставления муниципальной услуги</w:t>
      </w:r>
    </w:p>
    <w:p w14:paraId="7613540E"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5E8C8B74"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2.11.2. Формы заявления и документов приведены в приложении к настоящему регламенту.</w:t>
      </w:r>
    </w:p>
    <w:p w14:paraId="50CED069"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291E1BDF"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031FF7AF"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2.12.2. Основания для приостановления предоставления муниципальной услуги не предусмотрены.</w:t>
      </w:r>
    </w:p>
    <w:p w14:paraId="7C6D947E"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14:paraId="12E68E27" w14:textId="77777777" w:rsidR="00086777" w:rsidRPr="00086777" w:rsidRDefault="00086777" w:rsidP="00086777">
      <w:pPr>
        <w:widowControl w:val="0"/>
        <w:spacing w:after="0" w:line="240" w:lineRule="auto"/>
        <w:ind w:firstLine="567"/>
        <w:jc w:val="center"/>
        <w:rPr>
          <w:rFonts w:ascii="Times New Roman" w:hAnsi="Times New Roman"/>
          <w:sz w:val="24"/>
          <w:szCs w:val="24"/>
        </w:rPr>
      </w:pPr>
    </w:p>
    <w:p w14:paraId="31E8399F" w14:textId="77777777" w:rsidR="00086777" w:rsidRPr="00086777" w:rsidRDefault="00086777" w:rsidP="00086777">
      <w:pPr>
        <w:widowControl w:val="0"/>
        <w:numPr>
          <w:ilvl w:val="0"/>
          <w:numId w:val="26"/>
        </w:numPr>
        <w:spacing w:after="0" w:line="240" w:lineRule="auto"/>
        <w:jc w:val="center"/>
        <w:rPr>
          <w:rFonts w:ascii="Times New Roman" w:hAnsi="Times New Roman"/>
          <w:b/>
          <w:sz w:val="24"/>
          <w:szCs w:val="24"/>
        </w:rPr>
      </w:pPr>
      <w:r w:rsidRPr="00086777">
        <w:rPr>
          <w:rFonts w:ascii="Times New Roman" w:hAnsi="Times New Roman"/>
          <w:b/>
          <w:sz w:val="24"/>
          <w:szCs w:val="24"/>
        </w:rPr>
        <w:t>Состав, последовательность и сроки выполнения административных процедур</w:t>
      </w:r>
    </w:p>
    <w:p w14:paraId="34F75F3B" w14:textId="77777777" w:rsidR="00086777" w:rsidRPr="00086777" w:rsidRDefault="00086777" w:rsidP="00086777">
      <w:pPr>
        <w:widowControl w:val="0"/>
        <w:spacing w:after="0" w:line="240" w:lineRule="auto"/>
        <w:jc w:val="center"/>
        <w:rPr>
          <w:rFonts w:ascii="Times New Roman" w:hAnsi="Times New Roman"/>
          <w:sz w:val="24"/>
          <w:szCs w:val="24"/>
        </w:rPr>
      </w:pPr>
    </w:p>
    <w:p w14:paraId="110D2571" w14:textId="77777777" w:rsidR="00086777" w:rsidRPr="00086777" w:rsidRDefault="00086777" w:rsidP="00086777">
      <w:pPr>
        <w:widowControl w:val="0"/>
        <w:spacing w:after="0" w:line="240" w:lineRule="auto"/>
        <w:ind w:firstLine="567"/>
        <w:jc w:val="center"/>
        <w:rPr>
          <w:rFonts w:ascii="Times New Roman" w:hAnsi="Times New Roman"/>
          <w:b/>
          <w:sz w:val="24"/>
          <w:szCs w:val="24"/>
        </w:rPr>
      </w:pPr>
      <w:r w:rsidRPr="00086777">
        <w:rPr>
          <w:rFonts w:ascii="Times New Roman" w:hAnsi="Times New Roman"/>
          <w:b/>
          <w:sz w:val="24"/>
          <w:szCs w:val="24"/>
        </w:rPr>
        <w:t>3.1. Перечень осуществляемых при предоставлении муниципальной услуги административных процедур:</w:t>
      </w:r>
    </w:p>
    <w:p w14:paraId="40620CB5"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p>
    <w:p w14:paraId="0C8E5F7D"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3.1. Перечень осуществляемых при предоставлении муниципальной услуги административных процедур:</w:t>
      </w:r>
    </w:p>
    <w:p w14:paraId="4CF1E8D2"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а) профилирование заявителя; </w:t>
      </w:r>
    </w:p>
    <w:p w14:paraId="777D92C8"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б) прием заявления и документов; </w:t>
      </w:r>
    </w:p>
    <w:p w14:paraId="27750256"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в) межведомственное информационное взаимодействие;</w:t>
      </w:r>
    </w:p>
    <w:p w14:paraId="4EE76480"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г) принятие решения о предоставлении (отказе в предоставлении) муниципальной услуги; </w:t>
      </w:r>
    </w:p>
    <w:p w14:paraId="1E075260"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д) предоставление результата муниципальной услуги. </w:t>
      </w:r>
    </w:p>
    <w:p w14:paraId="19EFF87B" w14:textId="77777777" w:rsidR="00086777" w:rsidRPr="00086777" w:rsidRDefault="00086777" w:rsidP="00086777">
      <w:pPr>
        <w:widowControl w:val="0"/>
        <w:spacing w:after="0" w:line="240" w:lineRule="auto"/>
        <w:ind w:firstLine="567"/>
        <w:jc w:val="both"/>
        <w:rPr>
          <w:rFonts w:ascii="Times New Roman" w:hAnsi="Times New Roman"/>
          <w:sz w:val="24"/>
          <w:szCs w:val="24"/>
        </w:rPr>
      </w:pPr>
    </w:p>
    <w:p w14:paraId="261C44BA" w14:textId="77777777" w:rsidR="00086777" w:rsidRPr="00086777" w:rsidRDefault="00086777" w:rsidP="00086777">
      <w:pPr>
        <w:widowControl w:val="0"/>
        <w:spacing w:after="0" w:line="240" w:lineRule="auto"/>
        <w:ind w:firstLine="567"/>
        <w:rPr>
          <w:rFonts w:ascii="Times New Roman" w:hAnsi="Times New Roman"/>
          <w:sz w:val="24"/>
          <w:szCs w:val="24"/>
        </w:rPr>
      </w:pPr>
      <w:r w:rsidRPr="00086777">
        <w:rPr>
          <w:rFonts w:ascii="Times New Roman" w:hAnsi="Times New Roman"/>
          <w:sz w:val="24"/>
          <w:szCs w:val="24"/>
        </w:rPr>
        <w:t>3.2. Профилирование заявителя.</w:t>
      </w:r>
    </w:p>
    <w:p w14:paraId="25855655"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074DCEA7" w14:textId="75A2341B"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14:paraId="4EFD92FE"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lastRenderedPageBreak/>
        <w:t>Идентификаторы категорий (признаков) заявителей приведены в приложении к настоящему регламенту (таблица № 1).</w:t>
      </w:r>
    </w:p>
    <w:p w14:paraId="70FCE832" w14:textId="77777777" w:rsidR="00086777" w:rsidRPr="00086777" w:rsidRDefault="00086777" w:rsidP="00086777">
      <w:pPr>
        <w:widowControl w:val="0"/>
        <w:spacing w:after="0" w:line="240" w:lineRule="auto"/>
        <w:ind w:firstLine="567"/>
        <w:jc w:val="both"/>
        <w:rPr>
          <w:rFonts w:ascii="Times New Roman" w:hAnsi="Times New Roman"/>
          <w:sz w:val="24"/>
          <w:szCs w:val="24"/>
        </w:rPr>
      </w:pPr>
    </w:p>
    <w:p w14:paraId="3164C2C5" w14:textId="77777777" w:rsidR="00086777" w:rsidRPr="00086777" w:rsidRDefault="00086777" w:rsidP="00086777">
      <w:pPr>
        <w:widowControl w:val="0"/>
        <w:spacing w:after="0" w:line="240" w:lineRule="auto"/>
        <w:ind w:firstLine="709"/>
        <w:jc w:val="both"/>
        <w:rPr>
          <w:rFonts w:ascii="Times New Roman" w:hAnsi="Times New Roman"/>
          <w:sz w:val="24"/>
          <w:szCs w:val="24"/>
        </w:rPr>
      </w:pPr>
      <w:r w:rsidRPr="00086777">
        <w:rPr>
          <w:rFonts w:ascii="Times New Roman" w:hAnsi="Times New Roman"/>
          <w:sz w:val="24"/>
          <w:szCs w:val="24"/>
        </w:rPr>
        <w:t>3.3. Прием запроса и документов и (или) информации, необходимых для предоставления муниципальной услуги.</w:t>
      </w:r>
    </w:p>
    <w:p w14:paraId="0190DC1B" w14:textId="77777777" w:rsidR="00086777" w:rsidRPr="00086777" w:rsidRDefault="00086777" w:rsidP="00086777">
      <w:pPr>
        <w:widowControl w:val="0"/>
        <w:spacing w:after="0" w:line="240" w:lineRule="auto"/>
        <w:ind w:firstLine="709"/>
        <w:jc w:val="both"/>
        <w:rPr>
          <w:rFonts w:ascii="Times New Roman" w:hAnsi="Times New Roman"/>
          <w:sz w:val="24"/>
          <w:szCs w:val="24"/>
        </w:rPr>
      </w:pPr>
      <w:r w:rsidRPr="00086777">
        <w:rPr>
          <w:rFonts w:ascii="Times New Roman" w:hAnsi="Times New Roman"/>
          <w:sz w:val="24"/>
          <w:szCs w:val="24"/>
        </w:rPr>
        <w:t xml:space="preserve">3.3.1. Состав запроса и перечень документов и (или) информации, необходимых для предоставления </w:t>
      </w:r>
      <w:r w:rsidRPr="00086777">
        <w:rPr>
          <w:rFonts w:ascii="Times New Roman" w:eastAsia="Calibri" w:hAnsi="Times New Roman"/>
          <w:sz w:val="24"/>
          <w:szCs w:val="24"/>
          <w:lang w:eastAsia="ru-RU"/>
        </w:rPr>
        <w:t xml:space="preserve">муниципальной </w:t>
      </w:r>
      <w:r w:rsidRPr="00086777">
        <w:rPr>
          <w:rFonts w:ascii="Times New Roman" w:hAnsi="Times New Roman"/>
          <w:sz w:val="24"/>
          <w:szCs w:val="24"/>
        </w:rPr>
        <w:t xml:space="preserve">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(таблица № 2). </w:t>
      </w:r>
    </w:p>
    <w:p w14:paraId="2D58B7CC"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8" w:tooltip="https://login.consultant.ru/link/?req=doc&amp;base=LAW&amp;n=494999&amp;dst=100189" w:history="1">
        <w:r w:rsidRPr="00086777">
          <w:rPr>
            <w:rFonts w:ascii="Times New Roman" w:hAnsi="Times New Roman"/>
            <w:sz w:val="24"/>
            <w:szCs w:val="24"/>
          </w:rPr>
          <w:t>статьями 9</w:t>
        </w:r>
      </w:hyperlink>
      <w:r w:rsidRPr="00086777">
        <w:rPr>
          <w:rFonts w:ascii="Times New Roman" w:hAnsi="Times New Roman"/>
          <w:sz w:val="24"/>
          <w:szCs w:val="24"/>
        </w:rPr>
        <w:t xml:space="preserve">, </w:t>
      </w:r>
      <w:hyperlink r:id="rId9" w:tooltip="https://login.consultant.ru/link/?req=doc&amp;base=LAW&amp;n=494999&amp;dst=100202" w:history="1">
        <w:r w:rsidRPr="00086777">
          <w:rPr>
            <w:rFonts w:ascii="Times New Roman" w:hAnsi="Times New Roman"/>
            <w:sz w:val="24"/>
            <w:szCs w:val="24"/>
          </w:rPr>
          <w:t>10</w:t>
        </w:r>
      </w:hyperlink>
      <w:r w:rsidRPr="00086777">
        <w:rPr>
          <w:rFonts w:ascii="Times New Roman" w:hAnsi="Times New Roman"/>
          <w:sz w:val="24"/>
          <w:szCs w:val="24"/>
        </w:rPr>
        <w:t xml:space="preserve"> и </w:t>
      </w:r>
      <w:hyperlink r:id="rId10" w:tooltip="https://login.consultant.ru/link/?req=doc&amp;base=LAW&amp;n=494999&amp;dst=100243" w:history="1">
        <w:r w:rsidRPr="00086777">
          <w:rPr>
            <w:rFonts w:ascii="Times New Roman" w:hAnsi="Times New Roman"/>
            <w:sz w:val="24"/>
            <w:szCs w:val="24"/>
          </w:rPr>
          <w:t>14</w:t>
        </w:r>
      </w:hyperlink>
      <w:r w:rsidRPr="00086777">
        <w:rPr>
          <w:rFonts w:ascii="Times New Roman" w:hAnsi="Times New Roman"/>
          <w:sz w:val="24"/>
          <w:szCs w:val="24"/>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3F8FEB98"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t>При предоставлении государственной услуги в электронной форме идентификация и аутентификация могут осуществляться посредством:</w:t>
      </w:r>
    </w:p>
    <w:p w14:paraId="0F4E0D70"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40662A00"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t xml:space="preserve">2) информационных технологий, предусмотренных </w:t>
      </w:r>
      <w:hyperlink r:id="rId11" w:tooltip="https://login.consultant.ru/link/?req=doc&amp;base=LAW&amp;n=494999&amp;dst=100189" w:history="1">
        <w:r w:rsidRPr="00086777">
          <w:rPr>
            <w:rFonts w:ascii="Times New Roman" w:hAnsi="Times New Roman"/>
            <w:sz w:val="24"/>
            <w:szCs w:val="24"/>
          </w:rPr>
          <w:t>статьями 9</w:t>
        </w:r>
      </w:hyperlink>
      <w:r w:rsidRPr="00086777">
        <w:rPr>
          <w:rFonts w:ascii="Times New Roman" w:hAnsi="Times New Roman"/>
          <w:sz w:val="24"/>
          <w:szCs w:val="24"/>
        </w:rPr>
        <w:t xml:space="preserve">, </w:t>
      </w:r>
      <w:hyperlink r:id="rId12" w:tooltip="https://login.consultant.ru/link/?req=doc&amp;base=LAW&amp;n=494999&amp;dst=100202" w:history="1">
        <w:r w:rsidRPr="00086777">
          <w:rPr>
            <w:rFonts w:ascii="Times New Roman" w:hAnsi="Times New Roman"/>
            <w:sz w:val="24"/>
            <w:szCs w:val="24"/>
          </w:rPr>
          <w:t>10</w:t>
        </w:r>
      </w:hyperlink>
      <w:r w:rsidRPr="00086777">
        <w:rPr>
          <w:rFonts w:ascii="Times New Roman" w:hAnsi="Times New Roman"/>
          <w:sz w:val="24"/>
          <w:szCs w:val="24"/>
        </w:rPr>
        <w:t xml:space="preserve"> и </w:t>
      </w:r>
      <w:hyperlink r:id="rId13" w:tooltip="https://login.consultant.ru/link/?req=doc&amp;base=LAW&amp;n=494999&amp;dst=100243" w:history="1">
        <w:r w:rsidRPr="00086777">
          <w:rPr>
            <w:rFonts w:ascii="Times New Roman" w:hAnsi="Times New Roman"/>
            <w:sz w:val="24"/>
            <w:szCs w:val="24"/>
          </w:rPr>
          <w:t>14</w:t>
        </w:r>
      </w:hyperlink>
      <w:r w:rsidRPr="00086777">
        <w:rPr>
          <w:rFonts w:ascii="Times New Roman" w:hAnsi="Times New Roman"/>
          <w:sz w:val="24"/>
          <w:szCs w:val="24"/>
        </w:rPr>
        <w:t xml:space="preserve"> Федерального закона № 572-ФЗ</w:t>
      </w:r>
    </w:p>
    <w:p w14:paraId="2A661133" w14:textId="77777777" w:rsidR="00086777" w:rsidRPr="00086777" w:rsidRDefault="00086777" w:rsidP="00086777">
      <w:pPr>
        <w:widowControl w:val="0"/>
        <w:spacing w:after="0" w:line="240" w:lineRule="auto"/>
        <w:ind w:firstLine="609"/>
        <w:jc w:val="both"/>
        <w:rPr>
          <w:rFonts w:ascii="Times New Roman" w:hAnsi="Times New Roman"/>
          <w:sz w:val="24"/>
          <w:szCs w:val="24"/>
        </w:rPr>
      </w:pPr>
      <w:r w:rsidRPr="00086777">
        <w:rPr>
          <w:rFonts w:ascii="Times New Roman" w:hAnsi="Times New Roman"/>
          <w:sz w:val="24"/>
          <w:szCs w:val="24"/>
        </w:rPr>
        <w:t>3.3.3.</w:t>
      </w:r>
      <w:r w:rsidRPr="00086777">
        <w:rPr>
          <w:rFonts w:eastAsiaTheme="minorEastAsia" w:cs="Calibri"/>
          <w:sz w:val="24"/>
          <w:szCs w:val="24"/>
          <w:lang w:eastAsia="ru-RU"/>
        </w:rPr>
        <w:t xml:space="preserve"> </w:t>
      </w:r>
      <w:r w:rsidRPr="00086777">
        <w:rPr>
          <w:rFonts w:ascii="Times New Roman" w:hAnsi="Times New Roman"/>
          <w:sz w:val="24"/>
          <w:szCs w:val="24"/>
        </w:rPr>
        <w:t xml:space="preserve">Основания для принятия решения об отказе в приеме запроса и документов и (или) информации приведены в приложении к настоящему регламенту (таблица № 3). </w:t>
      </w:r>
    </w:p>
    <w:p w14:paraId="28AEAB25" w14:textId="77777777" w:rsidR="00086777" w:rsidRPr="00086777" w:rsidRDefault="00086777" w:rsidP="00086777">
      <w:pPr>
        <w:widowControl w:val="0"/>
        <w:spacing w:after="0" w:line="240" w:lineRule="auto"/>
        <w:ind w:firstLine="609"/>
        <w:jc w:val="both"/>
        <w:rPr>
          <w:rFonts w:ascii="Times New Roman" w:hAnsi="Times New Roman"/>
          <w:sz w:val="24"/>
          <w:szCs w:val="24"/>
        </w:rPr>
      </w:pPr>
      <w:r w:rsidRPr="00086777">
        <w:rPr>
          <w:rFonts w:ascii="Times New Roman" w:hAnsi="Times New Roman"/>
          <w:sz w:val="24"/>
          <w:szCs w:val="24"/>
        </w:rPr>
        <w:t xml:space="preserve">3.3.4. 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 </w:t>
      </w:r>
    </w:p>
    <w:p w14:paraId="4FE86735" w14:textId="612CF02E" w:rsidR="00086777" w:rsidRPr="00086777" w:rsidRDefault="00086777" w:rsidP="00086777">
      <w:pPr>
        <w:widowControl w:val="0"/>
        <w:tabs>
          <w:tab w:val="left" w:pos="1418"/>
        </w:tabs>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3.3.5. Срок регистрации запроса и документов и (или) информации, необходимых для предоставления муниципальной услуги, в МФЦ составляет: при направлении запроса почтовой связью, при направлении запроса в форме электронного документа посредством Единого портала, электронной почты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21CC4202" w14:textId="77777777" w:rsidR="00086777" w:rsidRPr="00086777" w:rsidRDefault="00086777" w:rsidP="00086777">
      <w:pPr>
        <w:widowControl w:val="0"/>
        <w:tabs>
          <w:tab w:val="left" w:pos="1418"/>
        </w:tabs>
        <w:spacing w:after="0" w:line="240" w:lineRule="auto"/>
        <w:ind w:firstLine="567"/>
        <w:jc w:val="both"/>
        <w:rPr>
          <w:rFonts w:ascii="Times New Roman" w:eastAsiaTheme="minorEastAsia" w:hAnsi="Times New Roman"/>
          <w:sz w:val="24"/>
          <w:szCs w:val="24"/>
          <w:lang w:eastAsia="ru-RU"/>
        </w:rPr>
      </w:pPr>
    </w:p>
    <w:p w14:paraId="340D13D4"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3.4. Межведомственное информационное взаимодействие</w:t>
      </w:r>
    </w:p>
    <w:p w14:paraId="74BE8255"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4B9ADA4F" w14:textId="77777777" w:rsidR="00086777" w:rsidRPr="00086777" w:rsidRDefault="00086777" w:rsidP="00086777">
      <w:pPr>
        <w:widowControl w:val="0"/>
        <w:spacing w:after="0" w:line="240" w:lineRule="auto"/>
        <w:ind w:firstLine="567"/>
        <w:jc w:val="both"/>
        <w:rPr>
          <w:rFonts w:ascii="Times New Roman" w:eastAsia="Times New Roman" w:hAnsi="Times New Roman"/>
          <w:sz w:val="24"/>
          <w:szCs w:val="24"/>
        </w:rPr>
      </w:pPr>
      <w:r w:rsidRPr="00086777">
        <w:rPr>
          <w:rFonts w:ascii="Times New Roman" w:eastAsia="Times New Roman" w:hAnsi="Times New Roman"/>
          <w:sz w:val="24"/>
          <w:szCs w:val="24"/>
        </w:rPr>
        <w:t>1) сведения из Единого государственного реестра недвижимости об объекте недвижимости (ЕГРН);</w:t>
      </w:r>
    </w:p>
    <w:p w14:paraId="0EB5E40A"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t>Указанный информационный запрос направляется в Росреестр.</w:t>
      </w:r>
    </w:p>
    <w:p w14:paraId="72FA1737" w14:textId="77777777" w:rsidR="00086777" w:rsidRPr="00086777" w:rsidRDefault="00086777" w:rsidP="00086777">
      <w:pPr>
        <w:widowControl w:val="0"/>
        <w:spacing w:after="0" w:line="240" w:lineRule="auto"/>
        <w:ind w:firstLine="567"/>
        <w:jc w:val="both"/>
        <w:rPr>
          <w:rFonts w:ascii="Times New Roman" w:hAnsi="Times New Roman"/>
          <w:sz w:val="24"/>
          <w:szCs w:val="24"/>
        </w:rPr>
      </w:pPr>
      <w:r w:rsidRPr="00086777">
        <w:rPr>
          <w:rFonts w:ascii="Times New Roman" w:hAnsi="Times New Roman"/>
          <w:sz w:val="24"/>
          <w:szCs w:val="24"/>
        </w:rPr>
        <w:lastRenderedPageBreak/>
        <w:t>2) сведения из Единого государственного реестра юридических лиц в случае, если заявителем является юридическое лицо;</w:t>
      </w:r>
    </w:p>
    <w:p w14:paraId="7F599309" w14:textId="77777777" w:rsidR="00086777" w:rsidRPr="00086777" w:rsidRDefault="00086777" w:rsidP="00086777">
      <w:pPr>
        <w:widowControl w:val="0"/>
        <w:spacing w:after="0" w:line="240" w:lineRule="auto"/>
        <w:ind w:firstLine="567"/>
        <w:jc w:val="both"/>
        <w:rPr>
          <w:rFonts w:ascii="Times New Roman" w:eastAsia="Times New Roman" w:hAnsi="Times New Roman"/>
          <w:sz w:val="24"/>
          <w:szCs w:val="24"/>
        </w:rPr>
      </w:pPr>
      <w:r w:rsidRPr="00086777">
        <w:rPr>
          <w:rFonts w:ascii="Times New Roman" w:hAnsi="Times New Roman"/>
          <w:sz w:val="24"/>
          <w:szCs w:val="24"/>
        </w:rPr>
        <w:t>Указанный информационный запрос направляется в Федеральную налоговую службу.</w:t>
      </w:r>
    </w:p>
    <w:p w14:paraId="2A6ABC6D"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3) сведения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 (с приложением документа при наличии);</w:t>
      </w:r>
    </w:p>
    <w:p w14:paraId="5BCB7AB0" w14:textId="77777777" w:rsidR="00086777" w:rsidRPr="00086777" w:rsidRDefault="00086777" w:rsidP="00086777">
      <w:pPr>
        <w:widowControl w:val="0"/>
        <w:spacing w:after="0" w:line="240" w:lineRule="auto"/>
        <w:ind w:firstLine="567"/>
        <w:jc w:val="both"/>
        <w:rPr>
          <w:rFonts w:ascii="Times New Roman" w:eastAsia="Times New Roman" w:hAnsi="Times New Roman"/>
          <w:sz w:val="24"/>
          <w:szCs w:val="24"/>
          <w:lang w:eastAsia="ru-RU"/>
        </w:rPr>
      </w:pPr>
      <w:r w:rsidRPr="00086777">
        <w:rPr>
          <w:rFonts w:ascii="Times New Roman" w:eastAsia="Calibri" w:hAnsi="Times New Roman"/>
          <w:sz w:val="24"/>
          <w:szCs w:val="24"/>
          <w:lang w:eastAsia="ru-RU"/>
        </w:rPr>
        <w:t>Указанный информационный запрос направляется в ОМС.</w:t>
      </w:r>
    </w:p>
    <w:p w14:paraId="282E8AA8" w14:textId="77777777" w:rsidR="00086777" w:rsidRPr="00086777" w:rsidRDefault="00086777" w:rsidP="00086777">
      <w:pPr>
        <w:widowControl w:val="0"/>
        <w:spacing w:after="0" w:line="240" w:lineRule="auto"/>
        <w:ind w:firstLine="709"/>
        <w:jc w:val="both"/>
        <w:rPr>
          <w:rFonts w:asciiTheme="minorHAnsi" w:hAnsiTheme="minorHAnsi" w:cstheme="minorBidi"/>
          <w:color w:val="FF0000"/>
          <w:sz w:val="24"/>
          <w:szCs w:val="24"/>
        </w:rPr>
      </w:pPr>
      <w:r w:rsidRPr="00086777">
        <w:rPr>
          <w:rFonts w:ascii="Times New Roman" w:eastAsia="Times New Roman" w:hAnsi="Times New Roman"/>
          <w:color w:val="000000"/>
          <w:sz w:val="24"/>
          <w:szCs w:val="24"/>
          <w:lang w:bidi="ru-RU"/>
        </w:rPr>
        <w:t>4) сведения о наличии утвержденного проекта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r w:rsidRPr="00086777">
        <w:rPr>
          <w:rFonts w:asciiTheme="minorHAnsi" w:hAnsiTheme="minorHAnsi" w:cstheme="minorBidi"/>
          <w:color w:val="FF0000"/>
          <w:sz w:val="24"/>
          <w:szCs w:val="24"/>
        </w:rPr>
        <w:t>.</w:t>
      </w:r>
    </w:p>
    <w:p w14:paraId="1C8A04E8" w14:textId="77777777" w:rsidR="00086777" w:rsidRPr="00086777" w:rsidRDefault="00086777" w:rsidP="00086777">
      <w:pPr>
        <w:widowControl w:val="0"/>
        <w:spacing w:after="0" w:line="240" w:lineRule="auto"/>
        <w:ind w:firstLine="709"/>
        <w:jc w:val="both"/>
        <w:rPr>
          <w:rFonts w:ascii="Times New Roman" w:eastAsia="Times New Roman" w:hAnsi="Times New Roman"/>
          <w:sz w:val="24"/>
          <w:szCs w:val="24"/>
          <w:lang w:eastAsia="ru-RU"/>
        </w:rPr>
      </w:pPr>
      <w:r w:rsidRPr="00086777">
        <w:rPr>
          <w:rFonts w:ascii="Times New Roman" w:hAnsi="Times New Roman"/>
          <w:sz w:val="24"/>
          <w:szCs w:val="24"/>
        </w:rPr>
        <w:t>Указанный информационный запрос направляется в Комитет градостроительной политики Ленинградской области.</w:t>
      </w:r>
    </w:p>
    <w:p w14:paraId="75EB02C2"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709"/>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5) сведения о наличии утвержденного проекта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14:paraId="53D5BB72" w14:textId="77777777" w:rsidR="00086777" w:rsidRPr="00086777" w:rsidRDefault="00086777" w:rsidP="00086777">
      <w:pPr>
        <w:widowControl w:val="0"/>
        <w:spacing w:after="0" w:line="240" w:lineRule="auto"/>
        <w:ind w:firstLine="709"/>
        <w:jc w:val="both"/>
        <w:rPr>
          <w:rFonts w:ascii="Times New Roman" w:eastAsia="Times New Roman" w:hAnsi="Times New Roman"/>
          <w:sz w:val="24"/>
          <w:szCs w:val="24"/>
          <w:lang w:eastAsia="ru-RU"/>
        </w:rPr>
      </w:pPr>
      <w:r w:rsidRPr="00086777">
        <w:rPr>
          <w:rFonts w:ascii="Times New Roman" w:hAnsi="Times New Roman"/>
          <w:sz w:val="24"/>
          <w:szCs w:val="24"/>
        </w:rPr>
        <w:t>Указанный информационный запрос направляется в управление (департамент) городской или районной администрации, ответственное за вопросы градостроительной деятельности.</w:t>
      </w:r>
    </w:p>
    <w:p w14:paraId="4984DEB4"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709"/>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6) сведения о наличии распоряжения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 (с приложением документа при наличии);</w:t>
      </w:r>
    </w:p>
    <w:p w14:paraId="09607483" w14:textId="77777777" w:rsidR="00086777" w:rsidRPr="00086777" w:rsidRDefault="00086777" w:rsidP="00086777">
      <w:pPr>
        <w:widowControl w:val="0"/>
        <w:spacing w:after="0" w:line="240" w:lineRule="auto"/>
        <w:ind w:firstLine="709"/>
        <w:jc w:val="both"/>
        <w:rPr>
          <w:rFonts w:ascii="Times New Roman" w:hAnsi="Times New Roman"/>
          <w:sz w:val="24"/>
          <w:szCs w:val="24"/>
        </w:rPr>
      </w:pPr>
      <w:r w:rsidRPr="00086777">
        <w:rPr>
          <w:rFonts w:ascii="Times New Roman" w:hAnsi="Times New Roman"/>
          <w:sz w:val="24"/>
          <w:szCs w:val="24"/>
        </w:rPr>
        <w:t>Указанный информационный запрос направляется в</w:t>
      </w:r>
      <w:r w:rsidRPr="00086777">
        <w:rPr>
          <w:rFonts w:asciiTheme="minorHAnsi" w:hAnsiTheme="minorHAnsi" w:cstheme="minorBidi"/>
          <w:sz w:val="24"/>
          <w:szCs w:val="24"/>
        </w:rPr>
        <w:t xml:space="preserve"> </w:t>
      </w:r>
      <w:r w:rsidRPr="00086777">
        <w:rPr>
          <w:rFonts w:ascii="Times New Roman" w:hAnsi="Times New Roman"/>
          <w:sz w:val="24"/>
          <w:szCs w:val="24"/>
        </w:rPr>
        <w:t>Министерство экономического развития Российской Федерации.</w:t>
      </w:r>
    </w:p>
    <w:p w14:paraId="54628641" w14:textId="77777777" w:rsidR="00086777" w:rsidRPr="00086777" w:rsidRDefault="00086777" w:rsidP="00086777">
      <w:pPr>
        <w:widowControl w:val="0"/>
        <w:spacing w:after="0" w:line="240" w:lineRule="auto"/>
        <w:ind w:firstLine="709"/>
        <w:jc w:val="both"/>
        <w:rPr>
          <w:rFonts w:ascii="Times New Roman" w:eastAsia="Times New Roman" w:hAnsi="Times New Roman"/>
          <w:color w:val="000000"/>
          <w:sz w:val="24"/>
          <w:szCs w:val="24"/>
          <w:lang w:bidi="ru-RU"/>
        </w:rPr>
      </w:pPr>
      <w:r w:rsidRPr="00086777">
        <w:rPr>
          <w:rFonts w:ascii="Times New Roman" w:eastAsia="Times New Roman" w:hAnsi="Times New Roman"/>
          <w:color w:val="000000"/>
          <w:sz w:val="24"/>
          <w:szCs w:val="24"/>
          <w:lang w:bidi="ru-RU"/>
        </w:rPr>
        <w:t xml:space="preserve">7) сведения о наличии распоряжения высшего должностного лица субъекта Российской Федерации, если обращается лицо, испрашивающее земельный участок для размещения </w:t>
      </w:r>
      <w:r w:rsidRPr="00086777">
        <w:rPr>
          <w:rFonts w:ascii="Times New Roman" w:eastAsia="Times New Roman" w:hAnsi="Times New Roman"/>
          <w:color w:val="000000"/>
          <w:sz w:val="24"/>
          <w:szCs w:val="24"/>
          <w:lang w:bidi="ru-RU"/>
        </w:rPr>
        <w:lastRenderedPageBreak/>
        <w:t>объектов социально-культурного и коммунально-бытового назначения, реализации масштабных инвестиционных проектов, за предоставлением в аренду (с приложением документа при наличии);</w:t>
      </w:r>
    </w:p>
    <w:p w14:paraId="62C53C16" w14:textId="77777777" w:rsidR="00086777" w:rsidRPr="00086777" w:rsidRDefault="00086777" w:rsidP="00086777">
      <w:pPr>
        <w:widowControl w:val="0"/>
        <w:spacing w:after="0" w:line="240" w:lineRule="auto"/>
        <w:ind w:firstLine="709"/>
        <w:jc w:val="both"/>
        <w:rPr>
          <w:rFonts w:ascii="Times New Roman" w:eastAsia="Times New Roman" w:hAnsi="Times New Roman"/>
          <w:sz w:val="24"/>
          <w:szCs w:val="24"/>
          <w:lang w:eastAsia="ru-RU"/>
        </w:rPr>
      </w:pPr>
      <w:r w:rsidRPr="00086777">
        <w:rPr>
          <w:rFonts w:ascii="Times New Roman" w:hAnsi="Times New Roman"/>
          <w:sz w:val="24"/>
          <w:szCs w:val="24"/>
        </w:rPr>
        <w:t>Указанный информационный запрос направляется в Ленинградский областной комитет по управлению государственным имуществом, Комитет экономического развития Ленинградской области.</w:t>
      </w:r>
    </w:p>
    <w:p w14:paraId="439EF4FA"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8) сведения о наличии указа или распоряжения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 (с приложением документа при наличии);</w:t>
      </w:r>
    </w:p>
    <w:p w14:paraId="4429049E" w14:textId="77777777" w:rsidR="00086777" w:rsidRPr="00086777" w:rsidRDefault="00086777" w:rsidP="00086777">
      <w:pPr>
        <w:widowControl w:val="0"/>
        <w:spacing w:after="0" w:line="240" w:lineRule="auto"/>
        <w:ind w:firstLine="709"/>
        <w:jc w:val="both"/>
        <w:rPr>
          <w:rFonts w:ascii="Times New Roman" w:eastAsia="Times New Roman" w:hAnsi="Times New Roman"/>
          <w:sz w:val="24"/>
          <w:szCs w:val="24"/>
          <w:lang w:eastAsia="ru-RU"/>
        </w:rPr>
      </w:pPr>
      <w:r w:rsidRPr="00086777">
        <w:rPr>
          <w:rFonts w:ascii="Times New Roman" w:hAnsi="Times New Roman"/>
          <w:sz w:val="24"/>
          <w:szCs w:val="24"/>
        </w:rPr>
        <w:t>Указанный информационный запрос направляется в Правительство Российской Федерации.</w:t>
      </w:r>
    </w:p>
    <w:p w14:paraId="74A30D84"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9) сведения из документа территориального планирования или сведения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 (с приложением документа при наличии);</w:t>
      </w:r>
    </w:p>
    <w:p w14:paraId="2E4A8547" w14:textId="77777777" w:rsidR="00086777" w:rsidRPr="00086777" w:rsidRDefault="00086777" w:rsidP="00086777">
      <w:pPr>
        <w:widowControl w:val="0"/>
        <w:spacing w:after="0" w:line="240" w:lineRule="auto"/>
        <w:ind w:firstLine="709"/>
        <w:jc w:val="both"/>
        <w:rPr>
          <w:rFonts w:ascii="Times New Roman" w:eastAsia="Times New Roman" w:hAnsi="Times New Roman"/>
          <w:sz w:val="24"/>
          <w:szCs w:val="24"/>
          <w:lang w:eastAsia="ru-RU"/>
        </w:rPr>
      </w:pPr>
      <w:r w:rsidRPr="00086777">
        <w:rPr>
          <w:rFonts w:ascii="Times New Roman" w:hAnsi="Times New Roman"/>
          <w:sz w:val="24"/>
          <w:szCs w:val="24"/>
        </w:rPr>
        <w:t>Указанный информационный запрос направляется в отделы архитектуры, градостроительства и земельных отношений органов местного самоуправления.</w:t>
      </w:r>
    </w:p>
    <w:p w14:paraId="7BE7C63D"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10)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 (с приложением документа при наличии);</w:t>
      </w:r>
    </w:p>
    <w:p w14:paraId="05ACFD03"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Calibri" w:hAnsi="Times New Roman"/>
          <w:sz w:val="24"/>
          <w:szCs w:val="24"/>
          <w:lang w:eastAsia="ru-RU"/>
        </w:rPr>
      </w:pPr>
      <w:r w:rsidRPr="00086777">
        <w:rPr>
          <w:rFonts w:ascii="Times New Roman" w:eastAsia="Calibri" w:hAnsi="Times New Roman"/>
          <w:sz w:val="24"/>
          <w:szCs w:val="24"/>
          <w:lang w:eastAsia="ru-RU"/>
        </w:rPr>
        <w:t>Указанный информационный запрос направляется в Федеральную службу по надзору в сфере природопользования.</w:t>
      </w:r>
    </w:p>
    <w:p w14:paraId="58731077"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 xml:space="preserve">11) сведения о наличии договора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 (с приложением документа при наличии) </w:t>
      </w:r>
      <w:r w:rsidRPr="00086777">
        <w:rPr>
          <w:rFonts w:ascii="Times New Roman" w:eastAsia="Calibri" w:hAnsi="Times New Roman"/>
          <w:sz w:val="24"/>
          <w:szCs w:val="24"/>
          <w:lang w:eastAsia="ru-RU"/>
        </w:rPr>
        <w:t>Указанный информационный запрос направляется в Северо-Западное территориальное управление Федерального агентства по рыболовству;</w:t>
      </w:r>
    </w:p>
    <w:p w14:paraId="514B7DCC"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12) сведения о наличии договора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 (с приложением документа при наличии);</w:t>
      </w:r>
    </w:p>
    <w:p w14:paraId="5825C969"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Calibri" w:hAnsi="Times New Roman"/>
          <w:sz w:val="24"/>
          <w:szCs w:val="24"/>
          <w:lang w:eastAsia="ru-RU"/>
        </w:rPr>
        <w:t>Указанный информационный запрос направляется в Федеральную службу по надзору в сфере природопользования, Северо-Западное территориальное управление Федерального агентства по рыболовству.</w:t>
      </w:r>
    </w:p>
    <w:p w14:paraId="3CAC93DE"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13) сведения о наличии договора пользования рыбоводным участком, если обращается лицо, осуществляющее товарную аквакультуру (товарное рыбоводство), за предоставлением в аренду (с приложением документа при наличии);</w:t>
      </w:r>
    </w:p>
    <w:p w14:paraId="43B17381"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Указанный информационный запрос направляется в Северо-Западное территориальное управление Федерального агентства по рыболовству, Комитет по агропромышленному и рыбохозяйственному комплексу Ленинградской области.</w:t>
      </w:r>
    </w:p>
    <w:p w14:paraId="09A8FD20"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14) сведения о наличии 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 (с приложением документа при наличии);</w:t>
      </w:r>
    </w:p>
    <w:p w14:paraId="33035F43"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 xml:space="preserve">Указанный информационный запрос направляется в Федеральную службу по экологическому, технологическому и атомному надзору (Ростехнадзор), Российское </w:t>
      </w:r>
      <w:r w:rsidRPr="00086777">
        <w:rPr>
          <w:rFonts w:ascii="Times New Roman" w:eastAsia="Times New Roman" w:hAnsi="Times New Roman"/>
          <w:color w:val="000000"/>
          <w:sz w:val="24"/>
          <w:szCs w:val="24"/>
          <w:lang w:eastAsia="ru-RU" w:bidi="ru-RU"/>
        </w:rPr>
        <w:lastRenderedPageBreak/>
        <w:t>федеральное ядерное агентство (Росатом).</w:t>
      </w:r>
    </w:p>
    <w:p w14:paraId="236A4E61" w14:textId="6AB7F4D9"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eastAsia="Calibri" w:cs="Calibri"/>
          <w:sz w:val="24"/>
          <w:szCs w:val="24"/>
          <w:lang w:eastAsia="ru-RU"/>
        </w:rPr>
      </w:pPr>
      <w:r w:rsidRPr="00086777">
        <w:rPr>
          <w:rFonts w:ascii="Times New Roman" w:eastAsia="Times New Roman" w:hAnsi="Times New Roman"/>
          <w:color w:val="000000"/>
          <w:sz w:val="24"/>
          <w:szCs w:val="24"/>
          <w:lang w:eastAsia="ru-RU" w:bidi="ru-RU"/>
        </w:rPr>
        <w:t>15) сведения о наличии договора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 (с приложением документа при наличии</w:t>
      </w:r>
      <w:r w:rsidRPr="00086777">
        <w:rPr>
          <w:rFonts w:ascii="Times New Roman" w:eastAsia="Times New Roman" w:hAnsi="Times New Roman"/>
          <w:sz w:val="24"/>
          <w:szCs w:val="24"/>
          <w:lang w:eastAsia="ru-RU" w:bidi="ru-RU"/>
        </w:rPr>
        <w:t>)</w:t>
      </w:r>
      <w:r w:rsidRPr="00086777">
        <w:rPr>
          <w:rFonts w:eastAsia="Calibri" w:cs="Calibri"/>
          <w:sz w:val="24"/>
          <w:szCs w:val="24"/>
          <w:lang w:eastAsia="ru-RU"/>
        </w:rPr>
        <w:t>;</w:t>
      </w:r>
    </w:p>
    <w:p w14:paraId="404DAC31"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Указанный информационный запрос направляется в Организацию, предоставившую жилье.</w:t>
      </w:r>
    </w:p>
    <w:p w14:paraId="7ED39C2E"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eastAsia="Calibri" w:cs="Calibri"/>
          <w:color w:val="FF0000"/>
          <w:sz w:val="24"/>
          <w:szCs w:val="24"/>
          <w:lang w:eastAsia="ru-RU"/>
        </w:rPr>
      </w:pPr>
      <w:r w:rsidRPr="00086777">
        <w:rPr>
          <w:rFonts w:ascii="Times New Roman" w:eastAsia="Times New Roman" w:hAnsi="Times New Roman"/>
          <w:color w:val="000000"/>
          <w:sz w:val="24"/>
          <w:szCs w:val="24"/>
          <w:lang w:eastAsia="ru-RU" w:bidi="ru-RU"/>
        </w:rPr>
        <w:t>16) сведения о наличии соглашения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 (с приложением документа при наличии).</w:t>
      </w:r>
    </w:p>
    <w:p w14:paraId="171B7C63"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sz w:val="24"/>
          <w:szCs w:val="24"/>
          <w:lang w:eastAsia="ru-RU" w:bidi="ru-RU"/>
        </w:rPr>
      </w:pPr>
      <w:r w:rsidRPr="00086777">
        <w:rPr>
          <w:rFonts w:ascii="Times New Roman" w:eastAsia="Calibri" w:hAnsi="Times New Roman"/>
          <w:sz w:val="24"/>
          <w:szCs w:val="24"/>
          <w:lang w:eastAsia="ru-RU"/>
        </w:rPr>
        <w:t>Указанный информационный запрос направляется в Ленинградский областной комитет по управлению государственным имуществом</w:t>
      </w:r>
      <w:r w:rsidRPr="00086777">
        <w:rPr>
          <w:rFonts w:ascii="Times New Roman" w:eastAsia="Times New Roman" w:hAnsi="Times New Roman"/>
          <w:sz w:val="24"/>
          <w:szCs w:val="24"/>
          <w:lang w:eastAsia="ru-RU" w:bidi="ru-RU"/>
        </w:rPr>
        <w:t>;</w:t>
      </w:r>
    </w:p>
    <w:p w14:paraId="147F9631"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sz w:val="24"/>
          <w:szCs w:val="24"/>
          <w:lang w:eastAsia="ru-RU" w:bidi="ru-RU"/>
        </w:rPr>
        <w:t xml:space="preserve">17) Сведения о наличии </w:t>
      </w:r>
      <w:r w:rsidRPr="00086777">
        <w:rPr>
          <w:rFonts w:ascii="Times New Roman" w:eastAsia="Times New Roman" w:hAnsi="Times New Roman"/>
          <w:color w:val="000000"/>
          <w:sz w:val="24"/>
          <w:szCs w:val="24"/>
          <w:lang w:eastAsia="ru-RU" w:bidi="ru-RU"/>
        </w:rPr>
        <w:t>решения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 (с приложением документа при наличии);</w:t>
      </w:r>
    </w:p>
    <w:p w14:paraId="7DB1A06D"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sz w:val="24"/>
          <w:szCs w:val="24"/>
          <w:lang w:eastAsia="ru-RU" w:bidi="ru-RU"/>
        </w:rPr>
      </w:pPr>
      <w:r w:rsidRPr="00086777">
        <w:rPr>
          <w:rFonts w:ascii="Times New Roman" w:eastAsia="Times New Roman" w:hAnsi="Times New Roman"/>
          <w:sz w:val="24"/>
          <w:szCs w:val="24"/>
          <w:lang w:eastAsia="ru-RU" w:bidi="ru-RU"/>
        </w:rPr>
        <w:t>Указанный информационный запрос направляется в Правительство Ленинградской области.</w:t>
      </w:r>
    </w:p>
    <w:p w14:paraId="22647281"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Calibri" w:hAnsi="Times New Roman"/>
          <w:sz w:val="24"/>
          <w:szCs w:val="24"/>
          <w:lang w:eastAsia="ru-RU"/>
        </w:rPr>
      </w:pPr>
      <w:r w:rsidRPr="00086777">
        <w:rPr>
          <w:rFonts w:ascii="Times New Roman" w:eastAsia="Times New Roman" w:hAnsi="Times New Roman"/>
          <w:color w:val="000000"/>
          <w:sz w:val="24"/>
          <w:szCs w:val="24"/>
          <w:lang w:eastAsia="ru-RU" w:bidi="ru-RU"/>
        </w:rPr>
        <w:t xml:space="preserve">18) Сведения о наличии государственного контракта,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 (с приложением документа при </w:t>
      </w:r>
      <w:r w:rsidRPr="00086777">
        <w:rPr>
          <w:rFonts w:ascii="Times New Roman" w:eastAsia="Times New Roman" w:hAnsi="Times New Roman"/>
          <w:sz w:val="24"/>
          <w:szCs w:val="24"/>
          <w:lang w:eastAsia="ru-RU" w:bidi="ru-RU"/>
        </w:rPr>
        <w:t>наличии)</w:t>
      </w:r>
      <w:r w:rsidRPr="00086777">
        <w:rPr>
          <w:rFonts w:ascii="Times New Roman" w:eastAsia="Calibri" w:hAnsi="Times New Roman"/>
          <w:sz w:val="24"/>
          <w:szCs w:val="24"/>
          <w:lang w:eastAsia="ru-RU"/>
        </w:rPr>
        <w:t>;</w:t>
      </w:r>
    </w:p>
    <w:p w14:paraId="028990EA"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Calibri" w:hAnsi="Times New Roman"/>
          <w:sz w:val="24"/>
          <w:szCs w:val="24"/>
          <w:lang w:eastAsia="ru-RU"/>
        </w:rPr>
      </w:pPr>
      <w:r w:rsidRPr="00086777">
        <w:rPr>
          <w:rFonts w:ascii="Times New Roman" w:eastAsia="Calibri" w:hAnsi="Times New Roman"/>
          <w:sz w:val="24"/>
          <w:szCs w:val="24"/>
          <w:lang w:eastAsia="ru-RU"/>
        </w:rPr>
        <w:t>Указанный информационный запрос направляется в Федеральное казначейство Российской Федерации.</w:t>
      </w:r>
    </w:p>
    <w:p w14:paraId="72891082"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bidi="ru-RU"/>
        </w:rPr>
      </w:pPr>
      <w:r w:rsidRPr="00086777">
        <w:rPr>
          <w:rFonts w:ascii="Times New Roman" w:eastAsia="Times New Roman" w:hAnsi="Times New Roman"/>
          <w:color w:val="000000"/>
          <w:sz w:val="24"/>
          <w:szCs w:val="24"/>
          <w:lang w:bidi="ru-RU"/>
        </w:rPr>
        <w:t>19)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 (с приложением документа при наличии);</w:t>
      </w:r>
    </w:p>
    <w:p w14:paraId="0F4B5194"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bidi="ru-RU"/>
        </w:rPr>
      </w:pPr>
      <w:r w:rsidRPr="00086777">
        <w:rPr>
          <w:rFonts w:ascii="Times New Roman" w:eastAsia="Times New Roman" w:hAnsi="Times New Roman"/>
          <w:color w:val="000000"/>
          <w:sz w:val="24"/>
          <w:szCs w:val="24"/>
          <w:lang w:bidi="ru-RU"/>
        </w:rPr>
        <w:t>Указанный информационный запрос направляется в кадровую службу работодателя, Федеральную налоговую службу, Социальный фонд России.</w:t>
      </w:r>
    </w:p>
    <w:p w14:paraId="57855908"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bidi="ru-RU"/>
        </w:rPr>
      </w:pPr>
      <w:r w:rsidRPr="00086777">
        <w:rPr>
          <w:rFonts w:ascii="Times New Roman" w:eastAsia="Times New Roman" w:hAnsi="Times New Roman"/>
          <w:color w:val="000000"/>
          <w:sz w:val="24"/>
          <w:szCs w:val="24"/>
          <w:lang w:bidi="ru-RU"/>
        </w:rPr>
        <w:t>20) Сведения о наличии договора аренды исходного земельного участка, в том числе предоставленного для комплексного развития территории,</w:t>
      </w:r>
      <w:r w:rsidRPr="00086777">
        <w:rPr>
          <w:rFonts w:asciiTheme="minorHAnsi" w:hAnsiTheme="minorHAnsi" w:cstheme="minorBidi"/>
          <w:sz w:val="24"/>
          <w:szCs w:val="24"/>
        </w:rPr>
        <w:t xml:space="preserve"> </w:t>
      </w:r>
      <w:r w:rsidRPr="00086777">
        <w:rPr>
          <w:rFonts w:ascii="Times New Roman" w:eastAsia="Times New Roman" w:hAnsi="Times New Roman"/>
          <w:color w:val="000000"/>
          <w:sz w:val="24"/>
          <w:szCs w:val="24"/>
          <w:lang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 (с приложением документа при наличии);</w:t>
      </w:r>
    </w:p>
    <w:p w14:paraId="31B55F93" w14:textId="77777777" w:rsidR="00086777" w:rsidRPr="00086777" w:rsidRDefault="00086777" w:rsidP="00086777">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567"/>
        <w:jc w:val="both"/>
        <w:rPr>
          <w:rFonts w:ascii="Times New Roman" w:eastAsia="Times New Roman" w:hAnsi="Times New Roman"/>
          <w:color w:val="000000"/>
          <w:sz w:val="24"/>
          <w:szCs w:val="24"/>
          <w:lang w:bidi="ru-RU"/>
        </w:rPr>
      </w:pPr>
      <w:r w:rsidRPr="00086777">
        <w:rPr>
          <w:rFonts w:ascii="Times New Roman" w:eastAsia="Times New Roman" w:hAnsi="Times New Roman"/>
          <w:color w:val="000000"/>
          <w:sz w:val="24"/>
          <w:szCs w:val="24"/>
          <w:lang w:bidi="ru-RU"/>
        </w:rPr>
        <w:t>Указанный информационный запрос направляется в Ленинградский областной комитет по управлению государственным имуществом.</w:t>
      </w:r>
    </w:p>
    <w:p w14:paraId="162051D0"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21) Сведения о наличии договора или решения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 (с приложением документа при наличии).</w:t>
      </w:r>
    </w:p>
    <w:p w14:paraId="70EF5002"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Указанный информационный запрос направляется в Комитет по строительству Ленинградской области.</w:t>
      </w:r>
    </w:p>
    <w:p w14:paraId="27DD4674"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 xml:space="preserve">22)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w:t>
      </w:r>
      <w:r w:rsidRPr="00086777">
        <w:rPr>
          <w:rFonts w:ascii="Times New Roman" w:eastAsia="Times New Roman" w:hAnsi="Times New Roman"/>
          <w:color w:val="000000"/>
          <w:sz w:val="24"/>
          <w:szCs w:val="24"/>
          <w:lang w:eastAsia="ru-RU" w:bidi="ru-RU"/>
        </w:rPr>
        <w:lastRenderedPageBreak/>
        <w:t>аренду (с приложением документа при наличии).</w:t>
      </w:r>
    </w:p>
    <w:p w14:paraId="6EE48F01"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Указанный информационный запрос направляется в Министерство юстиции Российской Федерации.</w:t>
      </w:r>
    </w:p>
    <w:p w14:paraId="514F0269"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23)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 (с приложением документа при наличии).</w:t>
      </w:r>
    </w:p>
    <w:p w14:paraId="5F1C6975"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Указанный информационный запрос направляется в Министерство экономического развития Российской Федерации, Федеральную налоговую службу.</w:t>
      </w:r>
    </w:p>
    <w:p w14:paraId="60069C3F"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 xml:space="preserve">24)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 (с приложением документа при наличии). </w:t>
      </w:r>
    </w:p>
    <w:p w14:paraId="78A5088E"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Указанный информационный запрос направляется в Федеральное агентство по управлению особыми экономическими зонами, Министерство экономического развития Российской Федерации.</w:t>
      </w:r>
    </w:p>
    <w:p w14:paraId="6E463076"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25) Сведения о наличии соглашения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 (с приложением документа при наличии).</w:t>
      </w:r>
    </w:p>
    <w:p w14:paraId="15BE08E5"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 xml:space="preserve"> Указанный информационный запрос направляется в Министерство экономического развития Российской Федерации.</w:t>
      </w:r>
    </w:p>
    <w:p w14:paraId="3667ED91"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26) Сведения о наличии концессионного соглашения, если обращается лицо, с которым заключено концессионное соглашение, за предоставлением в аренду (с приложением документа при наличии).</w:t>
      </w:r>
    </w:p>
    <w:p w14:paraId="4C11AC3E"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Указанный информационный запрос направляется в Федеральную антимонопольную службу, Министерство финансов Российской Федерации.</w:t>
      </w:r>
    </w:p>
    <w:p w14:paraId="5D0994D2"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27) Сведения о наличии договора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 (с приложением документа при наличии).</w:t>
      </w:r>
    </w:p>
    <w:p w14:paraId="539F355F"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Указанный информационный запрос направляется в орган государственной власти или орган местного самоуправления, уполномоченные на предоставление находящегося в государственной или муниципальной собственности земельного участка для освоения территории в указанных целях.</w:t>
      </w:r>
    </w:p>
    <w:p w14:paraId="1DCF6BBC"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28) Сведения о наличии договора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14:paraId="3964C631"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Указанный информационный запрос направляется в орган государственной власти или орган местного самоуправления, уполномоченные на предоставление находящегося в государственной или муниципальной собственности земельного участка для освоения территории в указанных целях.</w:t>
      </w:r>
    </w:p>
    <w:p w14:paraId="6A1416CC"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29) Сведения о наличии специального инвестиционного контракта, если обращается лицо, с которым заключен специальный инвестиционный контракт, за предоставлением в аренду (с приложением документа при наличии).</w:t>
      </w:r>
    </w:p>
    <w:p w14:paraId="1FBB7783" w14:textId="5E199BC8"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Указанный информационный запрос направляется в Комитет экономического развития и инвестиционной деятельности Ленинградской области, Министерство промышленности и торговли Российской Федерации, Федеральную налоговую службу.</w:t>
      </w:r>
    </w:p>
    <w:p w14:paraId="75E4A98A"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 xml:space="preserve">30) Сведения о наличии охотхозяйственного соглашения, если обращается лицо, с </w:t>
      </w:r>
      <w:r w:rsidRPr="00086777">
        <w:rPr>
          <w:rFonts w:ascii="Times New Roman" w:eastAsia="Times New Roman" w:hAnsi="Times New Roman"/>
          <w:color w:val="000000"/>
          <w:sz w:val="24"/>
          <w:szCs w:val="24"/>
          <w:lang w:eastAsia="ru-RU" w:bidi="ru-RU"/>
        </w:rPr>
        <w:lastRenderedPageBreak/>
        <w:t xml:space="preserve">которым заключено охотхозяйственное соглашение, за предоставлением в аренду (с приложением документа при наличии). </w:t>
      </w:r>
    </w:p>
    <w:p w14:paraId="604901E0"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Указанный информационный запрос направляется в Федеральную служба по ветеринарному и фитосанитарному надзору (Россельхознадзор), Комитет по охране, контролю и регулированию использования объектов животного мира Ленинградской области.</w:t>
      </w:r>
    </w:p>
    <w:p w14:paraId="6BD9DA32"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31) Сведения о наличии инвестиционной декларации,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 (с приложением документа при наличии).</w:t>
      </w:r>
    </w:p>
    <w:p w14:paraId="1F94989E"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Указанный информационный запрос направляется в Министерство экономического развития Российской Федерации, Комитет экономического развития и инвестиционной деятельности Ленинградской области.</w:t>
      </w:r>
    </w:p>
    <w:p w14:paraId="22AFA0F8" w14:textId="45B6DC0A"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32) Сведения о наличии договора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(с приложением документа при наличии).</w:t>
      </w:r>
    </w:p>
    <w:p w14:paraId="46BF0D14"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Указанный информационный запрос направляется в организацию, осуществляющую полномочия собственника на такое здание, сооружение.</w:t>
      </w:r>
    </w:p>
    <w:p w14:paraId="2A65A0F1" w14:textId="701CF50D"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 xml:space="preserve">33) Сведения о наличии решения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 (с приложением документа при наличии). </w:t>
      </w:r>
    </w:p>
    <w:p w14:paraId="17DC0DE0"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Указанный информационный запрос направляется в Министерство юстиции Российской Федерации, Федеральную налоговую службу.</w:t>
      </w:r>
    </w:p>
    <w:p w14:paraId="700D196C"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 xml:space="preserve"> 34) Сведения о наличии документа, подтверждающего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 (с приложением документа при наличии).</w:t>
      </w:r>
    </w:p>
    <w:p w14:paraId="41953647"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Указанный информационный запрос направляется в Министерство внутренних дел Российской Федерации.</w:t>
      </w:r>
    </w:p>
    <w:p w14:paraId="145006F4"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 xml:space="preserve">35) Сведения о наличии решения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 (с приложением документа при наличии) </w:t>
      </w:r>
    </w:p>
    <w:p w14:paraId="5D278B37"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Указанный информационный запрос направляется в Комитет экономического развития и инвестиционной деятельности Ленинградской области.</w:t>
      </w:r>
    </w:p>
    <w:p w14:paraId="5114AF3F"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 xml:space="preserve">36) Сведения о наличии перечня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w:t>
      </w:r>
      <w:r w:rsidRPr="00086777">
        <w:rPr>
          <w:rFonts w:ascii="Times New Roman" w:eastAsia="Times New Roman" w:hAnsi="Times New Roman"/>
          <w:color w:val="000000"/>
          <w:sz w:val="24"/>
          <w:szCs w:val="24"/>
          <w:lang w:eastAsia="ru-RU" w:bidi="ru-RU"/>
        </w:rPr>
        <w:lastRenderedPageBreak/>
        <w:t>государственной власти Ленинградской области, установленного решением органа государственной власти Ленинградской области (с приложением документа при наличии).</w:t>
      </w:r>
    </w:p>
    <w:p w14:paraId="2193DDCE"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Указанный информационный запрос направляется в Министерство промышленности и торговли Российской Федерации (Минпромторг), Торгово-промышленную палату Российской Федерации.</w:t>
      </w:r>
    </w:p>
    <w:p w14:paraId="40B0DA1D" w14:textId="77777777" w:rsidR="00086777" w:rsidRPr="00086777" w:rsidRDefault="00086777" w:rsidP="00086777">
      <w:pPr>
        <w:widowControl w:val="0"/>
        <w:spacing w:after="0" w:line="240" w:lineRule="auto"/>
        <w:ind w:firstLine="567"/>
        <w:jc w:val="both"/>
        <w:rPr>
          <w:rFonts w:ascii="Times New Roman" w:eastAsia="Times New Roman" w:hAnsi="Times New Roman"/>
          <w:color w:val="000000"/>
          <w:sz w:val="24"/>
          <w:szCs w:val="24"/>
          <w:lang w:eastAsia="ru-RU" w:bidi="ru-RU"/>
        </w:rPr>
      </w:pPr>
    </w:p>
    <w:p w14:paraId="5BAC5FCD"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3.5. Принятие решения о предоставлении (отказе в предоставлении) муниципальной услуги.</w:t>
      </w:r>
    </w:p>
    <w:p w14:paraId="7EE4306F"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3.5.1. Основания для отказа в предоставлении муниципальной услуги приведены в приложении к настоящему регламенту (таблица № 3).</w:t>
      </w:r>
    </w:p>
    <w:p w14:paraId="132300EC"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3.5.2. Срок принятия решения об отказе, при отсутствии права на получение муниципальной услуги – 20 календарных дней со дня регистрации заявления.</w:t>
      </w:r>
    </w:p>
    <w:p w14:paraId="40E7151B"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p>
    <w:p w14:paraId="7C218F90"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3.6. Предоставление результата муниципальной услуги.</w:t>
      </w:r>
    </w:p>
    <w:p w14:paraId="2E8D7097"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14:paraId="03250C47"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 при личной явке:</w:t>
      </w:r>
    </w:p>
    <w:p w14:paraId="2FAA8D07"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в филиалах, отделах, удаленных рабочих местах ГБУ ЛО «МФЦ»;</w:t>
      </w:r>
    </w:p>
    <w:p w14:paraId="3CF105C2"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 без личной явки:</w:t>
      </w:r>
    </w:p>
    <w:p w14:paraId="0576B082"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почтовым отправлением;</w:t>
      </w:r>
    </w:p>
    <w:p w14:paraId="355E1437"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на адрес электронной почты;</w:t>
      </w:r>
    </w:p>
    <w:p w14:paraId="753A432A"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в электронной форме через личный кабинет заявителя на   ЕПГУ.</w:t>
      </w:r>
    </w:p>
    <w:p w14:paraId="572FA382" w14:textId="52BF9D5C"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14:paraId="59A098CD"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p>
    <w:p w14:paraId="0112E3DE"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4. Способы информирования заявителя об изменении статуса рассмотрения запроса о предоставлении муниципальной услуги.</w:t>
      </w:r>
    </w:p>
    <w:p w14:paraId="4CBC64A2"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Перечень способов информирования заявителя об изменении статуса рассмотрения заявления: </w:t>
      </w:r>
    </w:p>
    <w:p w14:paraId="726D8267"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а) посредством Единого портала. </w:t>
      </w:r>
    </w:p>
    <w:p w14:paraId="6E308FC4" w14:textId="77777777" w:rsidR="00086777" w:rsidRPr="00086777" w:rsidRDefault="00086777" w:rsidP="00086777">
      <w:pPr>
        <w:widowControl w:val="0"/>
        <w:spacing w:after="0" w:line="240" w:lineRule="auto"/>
        <w:ind w:firstLine="567"/>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br w:type="page" w:clear="all"/>
      </w:r>
    </w:p>
    <w:p w14:paraId="58085733" w14:textId="77777777" w:rsidR="00086777" w:rsidRPr="00086777" w:rsidRDefault="00086777" w:rsidP="00086777">
      <w:pPr>
        <w:widowControl w:val="0"/>
        <w:spacing w:after="0" w:line="240" w:lineRule="auto"/>
        <w:jc w:val="right"/>
        <w:outlineLvl w:val="1"/>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lastRenderedPageBreak/>
        <w:t>Приложение</w:t>
      </w:r>
    </w:p>
    <w:p w14:paraId="53062940" w14:textId="77777777" w:rsidR="00086777" w:rsidRPr="00086777" w:rsidRDefault="00086777" w:rsidP="00086777">
      <w:pPr>
        <w:widowControl w:val="0"/>
        <w:spacing w:after="0" w:line="240" w:lineRule="auto"/>
        <w:ind w:left="6372"/>
        <w:jc w:val="right"/>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 к административному регламенту</w:t>
      </w:r>
    </w:p>
    <w:p w14:paraId="2E696168" w14:textId="77777777" w:rsidR="00086777" w:rsidRPr="00086777" w:rsidRDefault="00086777" w:rsidP="00086777">
      <w:pPr>
        <w:widowControl w:val="0"/>
        <w:spacing w:after="0" w:line="240" w:lineRule="auto"/>
        <w:ind w:left="6372"/>
        <w:jc w:val="right"/>
        <w:rPr>
          <w:rFonts w:ascii="Times New Roman" w:hAnsi="Times New Roman"/>
          <w:sz w:val="24"/>
          <w:szCs w:val="24"/>
        </w:rPr>
      </w:pPr>
      <w:r w:rsidRPr="00086777">
        <w:rPr>
          <w:rFonts w:ascii="Times New Roman" w:hAnsi="Times New Roman"/>
          <w:sz w:val="24"/>
          <w:szCs w:val="24"/>
        </w:rPr>
        <w:t xml:space="preserve">по предоставлению </w:t>
      </w:r>
    </w:p>
    <w:p w14:paraId="1BCA8E80" w14:textId="77777777" w:rsidR="00086777" w:rsidRPr="00086777" w:rsidRDefault="00086777" w:rsidP="00086777">
      <w:pPr>
        <w:widowControl w:val="0"/>
        <w:spacing w:after="0" w:line="240" w:lineRule="auto"/>
        <w:ind w:left="6372"/>
        <w:jc w:val="right"/>
        <w:rPr>
          <w:rFonts w:ascii="Times New Roman" w:eastAsiaTheme="minorEastAsia" w:hAnsi="Times New Roman"/>
          <w:sz w:val="24"/>
          <w:szCs w:val="24"/>
          <w:lang w:eastAsia="ru-RU"/>
        </w:rPr>
      </w:pPr>
      <w:r w:rsidRPr="00086777">
        <w:rPr>
          <w:rFonts w:ascii="Times New Roman" w:hAnsi="Times New Roman"/>
          <w:sz w:val="24"/>
          <w:szCs w:val="24"/>
        </w:rPr>
        <w:t>муниципальной услуги</w:t>
      </w:r>
    </w:p>
    <w:p w14:paraId="14D9F8C8" w14:textId="77777777" w:rsidR="00086777" w:rsidRDefault="00086777" w:rsidP="00086777">
      <w:pPr>
        <w:widowControl w:val="0"/>
        <w:spacing w:after="0" w:line="240" w:lineRule="auto"/>
        <w:ind w:firstLine="709"/>
        <w:jc w:val="right"/>
        <w:rPr>
          <w:rFonts w:ascii="Times New Roman" w:hAnsi="Times New Roman"/>
          <w:sz w:val="24"/>
          <w:szCs w:val="24"/>
        </w:rPr>
      </w:pPr>
      <w:r w:rsidRPr="00086777">
        <w:rPr>
          <w:rFonts w:ascii="Times New Roman" w:hAnsi="Times New Roman"/>
          <w:sz w:val="24"/>
          <w:szCs w:val="24"/>
        </w:rPr>
        <w:t xml:space="preserve">  «Предоставление земельного участка, </w:t>
      </w:r>
    </w:p>
    <w:p w14:paraId="26836DEB" w14:textId="77777777" w:rsidR="00086777" w:rsidRDefault="00086777" w:rsidP="00086777">
      <w:pPr>
        <w:widowControl w:val="0"/>
        <w:spacing w:after="0" w:line="240" w:lineRule="auto"/>
        <w:ind w:firstLine="709"/>
        <w:jc w:val="right"/>
        <w:rPr>
          <w:rFonts w:ascii="Times New Roman" w:hAnsi="Times New Roman"/>
          <w:sz w:val="24"/>
          <w:szCs w:val="24"/>
        </w:rPr>
      </w:pPr>
      <w:r w:rsidRPr="00086777">
        <w:rPr>
          <w:rFonts w:ascii="Times New Roman" w:hAnsi="Times New Roman"/>
          <w:sz w:val="24"/>
          <w:szCs w:val="24"/>
        </w:rPr>
        <w:t>находящегося в муниципальной собственности,</w:t>
      </w:r>
    </w:p>
    <w:p w14:paraId="44C9956C" w14:textId="1B1C84E6" w:rsidR="00086777" w:rsidRPr="00086777" w:rsidRDefault="00086777" w:rsidP="00086777">
      <w:pPr>
        <w:widowControl w:val="0"/>
        <w:spacing w:after="0" w:line="240" w:lineRule="auto"/>
        <w:ind w:firstLine="709"/>
        <w:jc w:val="right"/>
        <w:rPr>
          <w:rFonts w:ascii="Times New Roman" w:hAnsi="Times New Roman"/>
          <w:sz w:val="24"/>
          <w:szCs w:val="24"/>
        </w:rPr>
      </w:pPr>
      <w:r w:rsidRPr="00086777">
        <w:rPr>
          <w:rFonts w:ascii="Times New Roman" w:hAnsi="Times New Roman"/>
          <w:sz w:val="24"/>
          <w:szCs w:val="24"/>
        </w:rPr>
        <w:t xml:space="preserve"> без торгов».</w:t>
      </w:r>
    </w:p>
    <w:p w14:paraId="4535E132" w14:textId="77777777" w:rsidR="00086777" w:rsidRPr="00086777" w:rsidRDefault="00086777" w:rsidP="00086777">
      <w:pPr>
        <w:widowControl w:val="0"/>
        <w:spacing w:after="0" w:line="240" w:lineRule="auto"/>
        <w:ind w:firstLine="709"/>
        <w:jc w:val="both"/>
        <w:rPr>
          <w:rFonts w:asciiTheme="minorHAnsi" w:hAnsiTheme="minorHAnsi" w:cstheme="minorBidi"/>
          <w:sz w:val="24"/>
          <w:szCs w:val="24"/>
        </w:rPr>
      </w:pPr>
    </w:p>
    <w:p w14:paraId="3F0D032C" w14:textId="77777777" w:rsidR="00086777" w:rsidRPr="00086777" w:rsidRDefault="00086777" w:rsidP="00086777">
      <w:pPr>
        <w:widowControl w:val="0"/>
        <w:spacing w:after="0" w:line="240" w:lineRule="auto"/>
        <w:ind w:firstLine="709"/>
        <w:jc w:val="both"/>
        <w:rPr>
          <w:rFonts w:asciiTheme="minorHAnsi" w:hAnsiTheme="minorHAnsi" w:cstheme="minorBidi"/>
          <w:sz w:val="24"/>
          <w:szCs w:val="24"/>
        </w:rPr>
      </w:pPr>
    </w:p>
    <w:p w14:paraId="713F77D0" w14:textId="77777777" w:rsidR="00086777" w:rsidRPr="00086777" w:rsidRDefault="00086777" w:rsidP="00086777">
      <w:pPr>
        <w:spacing w:after="0" w:line="240" w:lineRule="auto"/>
        <w:ind w:firstLine="709"/>
        <w:jc w:val="center"/>
        <w:outlineLvl w:val="0"/>
        <w:rPr>
          <w:rFonts w:ascii="Times New Roman" w:hAnsi="Times New Roman"/>
          <w:sz w:val="24"/>
          <w:szCs w:val="24"/>
        </w:rPr>
      </w:pPr>
      <w:r w:rsidRPr="00086777">
        <w:rPr>
          <w:rFonts w:ascii="Times New Roman" w:hAnsi="Times New Roman"/>
          <w:sz w:val="24"/>
          <w:szCs w:val="24"/>
        </w:rPr>
        <w:t>ПЕРЕЧЕНЬ</w:t>
      </w:r>
    </w:p>
    <w:p w14:paraId="2AE455AF" w14:textId="77777777" w:rsidR="00086777" w:rsidRPr="00086777" w:rsidRDefault="00086777" w:rsidP="00086777">
      <w:pPr>
        <w:spacing w:after="0" w:line="240" w:lineRule="auto"/>
        <w:ind w:firstLine="709"/>
        <w:jc w:val="center"/>
        <w:outlineLvl w:val="0"/>
        <w:rPr>
          <w:rFonts w:ascii="Times New Roman" w:hAnsi="Times New Roman"/>
          <w:sz w:val="24"/>
          <w:szCs w:val="24"/>
        </w:rPr>
      </w:pPr>
      <w:r w:rsidRPr="00086777">
        <w:rPr>
          <w:rFonts w:ascii="Times New Roman" w:hAnsi="Times New Roman"/>
          <w:sz w:val="24"/>
          <w:szCs w:val="24"/>
        </w:rPr>
        <w:t>условных обозначений и сокращений,</w:t>
      </w:r>
    </w:p>
    <w:p w14:paraId="14B7DC70" w14:textId="77777777" w:rsidR="00086777" w:rsidRPr="00086777" w:rsidRDefault="00086777" w:rsidP="00086777">
      <w:pPr>
        <w:spacing w:after="0" w:line="240" w:lineRule="auto"/>
        <w:ind w:firstLine="709"/>
        <w:jc w:val="center"/>
        <w:outlineLvl w:val="0"/>
        <w:rPr>
          <w:rFonts w:ascii="Times New Roman" w:hAnsi="Times New Roman"/>
          <w:sz w:val="24"/>
          <w:szCs w:val="24"/>
        </w:rPr>
      </w:pPr>
      <w:r w:rsidRPr="00086777">
        <w:rPr>
          <w:rFonts w:ascii="Times New Roman" w:hAnsi="Times New Roman"/>
          <w:sz w:val="24"/>
          <w:szCs w:val="24"/>
        </w:rPr>
        <w:t>Идентификаторы категорий (признаков) заявителей,</w:t>
      </w:r>
    </w:p>
    <w:p w14:paraId="6C908190" w14:textId="77777777" w:rsidR="00086777" w:rsidRPr="00086777" w:rsidRDefault="00086777" w:rsidP="00086777">
      <w:pPr>
        <w:spacing w:after="0" w:line="240" w:lineRule="auto"/>
        <w:ind w:firstLine="709"/>
        <w:jc w:val="center"/>
        <w:outlineLvl w:val="0"/>
        <w:rPr>
          <w:rFonts w:ascii="Times New Roman" w:hAnsi="Times New Roman"/>
          <w:sz w:val="24"/>
          <w:szCs w:val="24"/>
        </w:rPr>
      </w:pPr>
      <w:r w:rsidRPr="00086777">
        <w:rPr>
          <w:rFonts w:ascii="Times New Roman" w:hAnsi="Times New Roman"/>
          <w:sz w:val="24"/>
          <w:szCs w:val="24"/>
        </w:rPr>
        <w:t>Исчерпывающий перечень документов,</w:t>
      </w:r>
    </w:p>
    <w:p w14:paraId="7EC75916" w14:textId="505011B9" w:rsidR="00086777" w:rsidRPr="00086777" w:rsidRDefault="00086777" w:rsidP="00086777">
      <w:pPr>
        <w:spacing w:after="0" w:line="240" w:lineRule="auto"/>
        <w:ind w:firstLine="709"/>
        <w:jc w:val="center"/>
        <w:outlineLvl w:val="0"/>
        <w:rPr>
          <w:rFonts w:ascii="Times New Roman" w:hAnsi="Times New Roman"/>
          <w:sz w:val="24"/>
          <w:szCs w:val="24"/>
        </w:rPr>
      </w:pPr>
      <w:r w:rsidRPr="00086777">
        <w:rPr>
          <w:rFonts w:ascii="Times New Roman" w:hAnsi="Times New Roman"/>
          <w:sz w:val="24"/>
          <w:szCs w:val="24"/>
        </w:rPr>
        <w:t>необходимых для предоставления муниципальной услуги,</w:t>
      </w:r>
    </w:p>
    <w:p w14:paraId="40B190DC" w14:textId="77777777" w:rsidR="00086777" w:rsidRPr="00086777" w:rsidRDefault="00086777" w:rsidP="00086777">
      <w:pPr>
        <w:spacing w:after="0" w:line="240" w:lineRule="auto"/>
        <w:ind w:firstLine="709"/>
        <w:jc w:val="center"/>
        <w:outlineLvl w:val="0"/>
        <w:rPr>
          <w:rFonts w:ascii="Times New Roman" w:hAnsi="Times New Roman"/>
          <w:sz w:val="24"/>
          <w:szCs w:val="24"/>
        </w:rPr>
      </w:pPr>
      <w:r w:rsidRPr="00086777">
        <w:rPr>
          <w:rFonts w:ascii="Times New Roman" w:hAnsi="Times New Roman"/>
          <w:sz w:val="24"/>
          <w:szCs w:val="24"/>
        </w:rPr>
        <w:t>Исчерпывающий перечень оснований для отказа</w:t>
      </w:r>
    </w:p>
    <w:p w14:paraId="770F291A" w14:textId="77777777" w:rsidR="00086777" w:rsidRPr="00086777" w:rsidRDefault="00086777" w:rsidP="00086777">
      <w:pPr>
        <w:spacing w:after="0" w:line="240" w:lineRule="auto"/>
        <w:ind w:firstLine="709"/>
        <w:jc w:val="center"/>
        <w:outlineLvl w:val="0"/>
        <w:rPr>
          <w:rFonts w:ascii="Times New Roman" w:hAnsi="Times New Roman"/>
          <w:sz w:val="24"/>
          <w:szCs w:val="24"/>
        </w:rPr>
      </w:pPr>
      <w:r w:rsidRPr="00086777">
        <w:rPr>
          <w:rFonts w:ascii="Times New Roman" w:hAnsi="Times New Roman"/>
          <w:sz w:val="24"/>
          <w:szCs w:val="24"/>
        </w:rPr>
        <w:t>в приеме запроса о предоставлении муниципальной услуги и документов,</w:t>
      </w:r>
    </w:p>
    <w:p w14:paraId="1BA8BAD7" w14:textId="77777777" w:rsidR="00086777" w:rsidRPr="00086777" w:rsidRDefault="00086777" w:rsidP="00086777">
      <w:pPr>
        <w:spacing w:after="0" w:line="240" w:lineRule="auto"/>
        <w:ind w:firstLine="709"/>
        <w:jc w:val="center"/>
        <w:outlineLvl w:val="0"/>
        <w:rPr>
          <w:rFonts w:ascii="Times New Roman" w:hAnsi="Times New Roman"/>
          <w:sz w:val="24"/>
          <w:szCs w:val="24"/>
        </w:rPr>
      </w:pPr>
      <w:r w:rsidRPr="00086777">
        <w:rPr>
          <w:rFonts w:ascii="Times New Roman" w:hAnsi="Times New Roman"/>
          <w:sz w:val="24"/>
          <w:szCs w:val="24"/>
        </w:rPr>
        <w:t>необходимых для предоставления услуги,</w:t>
      </w:r>
    </w:p>
    <w:p w14:paraId="33148F44" w14:textId="77777777" w:rsidR="00086777" w:rsidRPr="00086777" w:rsidRDefault="00086777" w:rsidP="00086777">
      <w:pPr>
        <w:spacing w:after="0" w:line="240" w:lineRule="auto"/>
        <w:ind w:firstLine="709"/>
        <w:jc w:val="center"/>
        <w:outlineLvl w:val="0"/>
        <w:rPr>
          <w:rFonts w:ascii="Times New Roman" w:hAnsi="Times New Roman"/>
          <w:sz w:val="24"/>
          <w:szCs w:val="24"/>
        </w:rPr>
      </w:pPr>
      <w:r w:rsidRPr="00086777">
        <w:rPr>
          <w:rFonts w:ascii="Times New Roman" w:hAnsi="Times New Roman"/>
          <w:sz w:val="24"/>
          <w:szCs w:val="24"/>
        </w:rPr>
        <w:t>оснований для приостановления предоставления муниципальной услуги</w:t>
      </w:r>
    </w:p>
    <w:p w14:paraId="36C8F048" w14:textId="77777777" w:rsidR="00086777" w:rsidRPr="00086777" w:rsidRDefault="00086777" w:rsidP="00086777">
      <w:pPr>
        <w:spacing w:after="0" w:line="240" w:lineRule="auto"/>
        <w:ind w:firstLine="709"/>
        <w:jc w:val="center"/>
        <w:outlineLvl w:val="0"/>
        <w:rPr>
          <w:rFonts w:ascii="Times New Roman" w:hAnsi="Times New Roman"/>
          <w:sz w:val="24"/>
          <w:szCs w:val="24"/>
        </w:rPr>
      </w:pPr>
      <w:r w:rsidRPr="00086777">
        <w:rPr>
          <w:rFonts w:ascii="Times New Roman" w:hAnsi="Times New Roman"/>
          <w:sz w:val="24"/>
          <w:szCs w:val="24"/>
        </w:rPr>
        <w:t>или отказа в предоставлении муниципальной услуги,</w:t>
      </w:r>
    </w:p>
    <w:p w14:paraId="55B6C60F" w14:textId="77777777" w:rsidR="00086777" w:rsidRPr="00086777" w:rsidRDefault="00086777" w:rsidP="00086777">
      <w:pPr>
        <w:spacing w:after="0" w:line="240" w:lineRule="auto"/>
        <w:ind w:firstLine="709"/>
        <w:jc w:val="center"/>
        <w:outlineLvl w:val="0"/>
        <w:rPr>
          <w:rFonts w:ascii="Times New Roman" w:hAnsi="Times New Roman"/>
          <w:sz w:val="24"/>
          <w:szCs w:val="24"/>
        </w:rPr>
      </w:pPr>
      <w:r w:rsidRPr="00086777">
        <w:rPr>
          <w:rFonts w:ascii="Times New Roman" w:hAnsi="Times New Roman"/>
          <w:sz w:val="24"/>
          <w:szCs w:val="24"/>
        </w:rPr>
        <w:t>Формы запроса о предоставлении муниципальной услуги</w:t>
      </w:r>
    </w:p>
    <w:p w14:paraId="5FD9075D" w14:textId="77777777" w:rsidR="00086777" w:rsidRPr="00086777" w:rsidRDefault="00086777" w:rsidP="00086777">
      <w:pPr>
        <w:spacing w:after="0" w:line="240" w:lineRule="auto"/>
        <w:ind w:firstLine="709"/>
        <w:jc w:val="center"/>
        <w:outlineLvl w:val="0"/>
        <w:rPr>
          <w:rFonts w:ascii="Times New Roman" w:hAnsi="Times New Roman"/>
          <w:sz w:val="24"/>
          <w:szCs w:val="24"/>
        </w:rPr>
      </w:pPr>
      <w:r w:rsidRPr="00086777">
        <w:rPr>
          <w:rFonts w:ascii="Times New Roman" w:hAnsi="Times New Roman"/>
          <w:sz w:val="24"/>
          <w:szCs w:val="24"/>
        </w:rPr>
        <w:t>и документов, необходимых для предоставления муниципальной услуги</w:t>
      </w:r>
    </w:p>
    <w:p w14:paraId="23FC536D" w14:textId="77777777" w:rsidR="00086777" w:rsidRPr="00086777" w:rsidRDefault="00086777" w:rsidP="00086777">
      <w:pPr>
        <w:spacing w:after="0" w:line="240" w:lineRule="auto"/>
        <w:ind w:firstLine="709"/>
        <w:jc w:val="center"/>
        <w:outlineLvl w:val="0"/>
        <w:rPr>
          <w:rFonts w:ascii="Times New Roman" w:hAnsi="Times New Roman"/>
          <w:sz w:val="24"/>
          <w:szCs w:val="24"/>
        </w:rPr>
      </w:pPr>
    </w:p>
    <w:p w14:paraId="221951DE" w14:textId="77777777" w:rsidR="00086777" w:rsidRPr="00086777" w:rsidRDefault="00086777" w:rsidP="00086777">
      <w:pPr>
        <w:spacing w:after="0" w:line="240" w:lineRule="auto"/>
        <w:ind w:firstLine="709"/>
        <w:jc w:val="center"/>
        <w:outlineLvl w:val="0"/>
        <w:rPr>
          <w:rFonts w:ascii="Times New Roman" w:hAnsi="Times New Roman"/>
          <w:sz w:val="24"/>
          <w:szCs w:val="24"/>
        </w:rPr>
      </w:pPr>
    </w:p>
    <w:p w14:paraId="40668040" w14:textId="77777777" w:rsidR="00086777" w:rsidRPr="00086777" w:rsidRDefault="00086777" w:rsidP="00086777">
      <w:pPr>
        <w:numPr>
          <w:ilvl w:val="0"/>
          <w:numId w:val="30"/>
        </w:numPr>
        <w:spacing w:after="0" w:line="240" w:lineRule="auto"/>
        <w:jc w:val="center"/>
        <w:outlineLvl w:val="0"/>
        <w:rPr>
          <w:rFonts w:ascii="Times New Roman" w:hAnsi="Times New Roman"/>
          <w:b/>
          <w:sz w:val="24"/>
          <w:szCs w:val="24"/>
        </w:rPr>
      </w:pPr>
      <w:r w:rsidRPr="00086777">
        <w:rPr>
          <w:rFonts w:ascii="Times New Roman" w:hAnsi="Times New Roman"/>
          <w:b/>
          <w:sz w:val="24"/>
          <w:szCs w:val="24"/>
        </w:rPr>
        <w:t>Перечень условных обозначений и сокращений</w:t>
      </w:r>
    </w:p>
    <w:p w14:paraId="01544F6C" w14:textId="28526A22" w:rsidR="00086777" w:rsidRPr="00086777" w:rsidRDefault="00086777" w:rsidP="00086777">
      <w:pPr>
        <w:spacing w:after="0" w:line="240" w:lineRule="auto"/>
        <w:ind w:firstLine="709"/>
        <w:jc w:val="both"/>
        <w:outlineLvl w:val="0"/>
        <w:rPr>
          <w:rFonts w:ascii="Times New Roman" w:hAnsi="Times New Roman"/>
          <w:sz w:val="24"/>
          <w:szCs w:val="24"/>
        </w:rPr>
      </w:pPr>
      <w:r w:rsidRPr="00086777">
        <w:rPr>
          <w:rFonts w:ascii="Times New Roman" w:hAnsi="Times New Roman"/>
          <w:sz w:val="24"/>
          <w:szCs w:val="24"/>
        </w:rPr>
        <w:t>1. Условные сокращения:</w:t>
      </w:r>
    </w:p>
    <w:p w14:paraId="1A779EA1" w14:textId="2D6BBC4A" w:rsidR="00086777" w:rsidRPr="00086777" w:rsidRDefault="00086777" w:rsidP="00086777">
      <w:pPr>
        <w:spacing w:after="0" w:line="240" w:lineRule="auto"/>
        <w:ind w:firstLine="709"/>
        <w:jc w:val="both"/>
        <w:outlineLvl w:val="0"/>
        <w:rPr>
          <w:rFonts w:ascii="Times New Roman" w:hAnsi="Times New Roman"/>
          <w:sz w:val="24"/>
          <w:szCs w:val="24"/>
        </w:rPr>
      </w:pPr>
      <w:r>
        <w:rPr>
          <w:rFonts w:ascii="Times New Roman" w:hAnsi="Times New Roman"/>
          <w:sz w:val="24"/>
          <w:szCs w:val="24"/>
        </w:rPr>
        <w:t>а</w:t>
      </w:r>
      <w:r w:rsidRPr="00086777">
        <w:rPr>
          <w:rFonts w:ascii="Times New Roman" w:hAnsi="Times New Roman"/>
          <w:sz w:val="24"/>
          <w:szCs w:val="24"/>
        </w:rPr>
        <w:t>) ЕП, ЕПГУ – федеральная государственная информационная система "Единый портал государственных и муниципальных услуг (функций)";</w:t>
      </w:r>
    </w:p>
    <w:p w14:paraId="7A0D4966" w14:textId="77255F27" w:rsidR="00086777" w:rsidRPr="00086777" w:rsidRDefault="00086777" w:rsidP="00086777">
      <w:pPr>
        <w:spacing w:after="0" w:line="240" w:lineRule="auto"/>
        <w:ind w:firstLine="709"/>
        <w:jc w:val="both"/>
        <w:outlineLvl w:val="0"/>
        <w:rPr>
          <w:rFonts w:ascii="Times New Roman" w:hAnsi="Times New Roman"/>
          <w:sz w:val="24"/>
          <w:szCs w:val="24"/>
        </w:rPr>
      </w:pPr>
      <w:r>
        <w:rPr>
          <w:rFonts w:ascii="Times New Roman" w:hAnsi="Times New Roman"/>
          <w:sz w:val="24"/>
          <w:szCs w:val="24"/>
        </w:rPr>
        <w:t>б</w:t>
      </w:r>
      <w:r w:rsidRPr="00086777">
        <w:rPr>
          <w:rFonts w:ascii="Times New Roman" w:hAnsi="Times New Roman"/>
          <w:sz w:val="24"/>
          <w:szCs w:val="24"/>
        </w:rPr>
        <w:t>)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6AC5BB43" w14:textId="77777777" w:rsidR="00086777" w:rsidRPr="00086777" w:rsidRDefault="00086777" w:rsidP="00086777">
      <w:pPr>
        <w:spacing w:after="0" w:line="240" w:lineRule="auto"/>
        <w:jc w:val="both"/>
        <w:outlineLvl w:val="0"/>
        <w:rPr>
          <w:rFonts w:ascii="Times New Roman" w:hAnsi="Times New Roman"/>
          <w:sz w:val="24"/>
          <w:szCs w:val="24"/>
        </w:rPr>
      </w:pPr>
    </w:p>
    <w:p w14:paraId="3EADDC78" w14:textId="77777777" w:rsidR="00086777" w:rsidRPr="00086777" w:rsidRDefault="00086777" w:rsidP="00086777">
      <w:pPr>
        <w:spacing w:after="0" w:line="240" w:lineRule="auto"/>
        <w:ind w:firstLine="709"/>
        <w:jc w:val="both"/>
        <w:outlineLvl w:val="0"/>
        <w:rPr>
          <w:rFonts w:ascii="Times New Roman" w:hAnsi="Times New Roman"/>
          <w:sz w:val="24"/>
          <w:szCs w:val="24"/>
        </w:rPr>
      </w:pPr>
      <w:r w:rsidRPr="00086777">
        <w:rPr>
          <w:rFonts w:ascii="Times New Roman" w:hAnsi="Times New Roman"/>
          <w:sz w:val="24"/>
          <w:szCs w:val="24"/>
        </w:rPr>
        <w:t>2. Условные обозначения:</w:t>
      </w:r>
    </w:p>
    <w:p w14:paraId="2EEFCD6C" w14:textId="77777777" w:rsidR="00086777" w:rsidRPr="00086777" w:rsidRDefault="00086777" w:rsidP="00086777">
      <w:pPr>
        <w:spacing w:after="0" w:line="240" w:lineRule="auto"/>
        <w:ind w:firstLine="709"/>
        <w:jc w:val="both"/>
        <w:outlineLvl w:val="0"/>
        <w:rPr>
          <w:rFonts w:ascii="Times New Roman" w:hAnsi="Times New Roman"/>
          <w:sz w:val="24"/>
          <w:szCs w:val="24"/>
        </w:rPr>
      </w:pPr>
      <w:r w:rsidRPr="00086777">
        <w:rPr>
          <w:rFonts w:ascii="Times New Roman" w:hAnsi="Times New Roman"/>
          <w:sz w:val="24"/>
          <w:szCs w:val="24"/>
        </w:rPr>
        <w:t xml:space="preserve">а) [Все] – документы представляются всеми заявителями, обращающимися за получением </w:t>
      </w:r>
      <w:r w:rsidRPr="00086777">
        <w:rPr>
          <w:rFonts w:ascii="Times New Roman" w:eastAsia="Times New Roman" w:hAnsi="Times New Roman"/>
          <w:sz w:val="24"/>
          <w:szCs w:val="24"/>
          <w:lang w:eastAsia="ru-RU"/>
        </w:rPr>
        <w:t>муниципальной</w:t>
      </w:r>
      <w:r w:rsidRPr="00086777">
        <w:rPr>
          <w:rFonts w:ascii="Times New Roman" w:hAnsi="Times New Roman"/>
          <w:sz w:val="24"/>
          <w:szCs w:val="24"/>
        </w:rPr>
        <w:t xml:space="preserve"> услуги;</w:t>
      </w:r>
    </w:p>
    <w:p w14:paraId="40A87C4E" w14:textId="77777777" w:rsidR="00086777" w:rsidRPr="00086777" w:rsidRDefault="00086777" w:rsidP="00086777">
      <w:pPr>
        <w:spacing w:after="0" w:line="240" w:lineRule="auto"/>
        <w:ind w:firstLine="709"/>
        <w:jc w:val="both"/>
        <w:outlineLvl w:val="0"/>
        <w:rPr>
          <w:rFonts w:ascii="Times New Roman" w:hAnsi="Times New Roman"/>
          <w:sz w:val="24"/>
          <w:szCs w:val="24"/>
        </w:rPr>
      </w:pPr>
      <w:r w:rsidRPr="00086777">
        <w:rPr>
          <w:rFonts w:ascii="Times New Roman" w:hAnsi="Times New Roman"/>
          <w:sz w:val="24"/>
          <w:szCs w:val="24"/>
        </w:rPr>
        <w:t>б) ИП – заявителем является Индивидуальный предприниматель;</w:t>
      </w:r>
    </w:p>
    <w:p w14:paraId="1AB58E89" w14:textId="77777777" w:rsidR="00086777" w:rsidRPr="00086777" w:rsidRDefault="00086777" w:rsidP="00086777">
      <w:pPr>
        <w:spacing w:after="0" w:line="240" w:lineRule="auto"/>
        <w:ind w:firstLine="709"/>
        <w:jc w:val="both"/>
        <w:outlineLvl w:val="0"/>
        <w:rPr>
          <w:rFonts w:ascii="Times New Roman" w:hAnsi="Times New Roman"/>
          <w:sz w:val="24"/>
          <w:szCs w:val="24"/>
        </w:rPr>
      </w:pPr>
      <w:r w:rsidRPr="00086777">
        <w:rPr>
          <w:rFonts w:ascii="Times New Roman" w:hAnsi="Times New Roman"/>
          <w:sz w:val="24"/>
          <w:szCs w:val="24"/>
        </w:rPr>
        <w:t>в) ЮЛ – заявителем является юридическое лицо;</w:t>
      </w:r>
    </w:p>
    <w:p w14:paraId="4229DB36" w14:textId="77777777" w:rsidR="00086777" w:rsidRPr="00086777" w:rsidRDefault="00086777" w:rsidP="00086777">
      <w:pPr>
        <w:spacing w:after="0" w:line="240" w:lineRule="auto"/>
        <w:ind w:firstLine="709"/>
        <w:jc w:val="both"/>
        <w:outlineLvl w:val="0"/>
        <w:rPr>
          <w:rFonts w:ascii="Times New Roman" w:hAnsi="Times New Roman"/>
          <w:sz w:val="24"/>
          <w:szCs w:val="24"/>
        </w:rPr>
      </w:pPr>
      <w:r w:rsidRPr="00086777">
        <w:rPr>
          <w:rFonts w:ascii="Times New Roman" w:hAnsi="Times New Roman"/>
          <w:sz w:val="24"/>
          <w:szCs w:val="24"/>
        </w:rPr>
        <w:t>г) П(з) – представитель заявителя;</w:t>
      </w:r>
    </w:p>
    <w:p w14:paraId="5ACB7E5B" w14:textId="77777777" w:rsidR="00086777" w:rsidRPr="00086777" w:rsidRDefault="00086777" w:rsidP="00086777">
      <w:pPr>
        <w:spacing w:after="0" w:line="240" w:lineRule="auto"/>
        <w:ind w:firstLine="709"/>
        <w:jc w:val="both"/>
        <w:outlineLvl w:val="0"/>
        <w:rPr>
          <w:rFonts w:ascii="Times New Roman" w:hAnsi="Times New Roman"/>
          <w:sz w:val="24"/>
          <w:szCs w:val="24"/>
        </w:rPr>
      </w:pPr>
      <w:r w:rsidRPr="00086777">
        <w:rPr>
          <w:rFonts w:ascii="Times New Roman" w:hAnsi="Times New Roman"/>
          <w:sz w:val="24"/>
          <w:szCs w:val="24"/>
        </w:rPr>
        <w:t xml:space="preserve">д) </w:t>
      </w:r>
      <w:r w:rsidRPr="00086777">
        <w:rPr>
          <w:rFonts w:ascii="Times New Roman" w:hAnsi="Times New Roman"/>
          <w:sz w:val="24"/>
          <w:szCs w:val="24"/>
          <w:lang w:eastAsia="ru-RU"/>
        </w:rPr>
        <w:t>ЭП – документы подаются путем направления электронного документа в уполномоченный орган на официальную электронную почту</w:t>
      </w:r>
      <w:r w:rsidRPr="00086777">
        <w:rPr>
          <w:rFonts w:ascii="Times New Roman" w:hAnsi="Times New Roman"/>
          <w:sz w:val="24"/>
          <w:szCs w:val="24"/>
        </w:rPr>
        <w:t>;</w:t>
      </w:r>
    </w:p>
    <w:p w14:paraId="4BBB5DCC" w14:textId="77777777" w:rsidR="00086777" w:rsidRPr="00086777" w:rsidRDefault="00086777" w:rsidP="00086777">
      <w:pPr>
        <w:spacing w:after="0" w:line="240" w:lineRule="auto"/>
        <w:ind w:firstLine="709"/>
        <w:jc w:val="both"/>
        <w:outlineLvl w:val="0"/>
        <w:rPr>
          <w:rFonts w:ascii="Times New Roman" w:hAnsi="Times New Roman"/>
          <w:sz w:val="24"/>
          <w:szCs w:val="24"/>
        </w:rPr>
      </w:pPr>
      <w:r w:rsidRPr="00086777">
        <w:rPr>
          <w:rFonts w:ascii="Times New Roman" w:hAnsi="Times New Roman"/>
          <w:sz w:val="24"/>
          <w:szCs w:val="24"/>
        </w:rPr>
        <w:t>е) ЕПГУ  – документы подаются посредством портала;</w:t>
      </w:r>
    </w:p>
    <w:p w14:paraId="6E0A34CC" w14:textId="77777777" w:rsidR="00086777" w:rsidRPr="00086777" w:rsidRDefault="00086777" w:rsidP="00086777">
      <w:pPr>
        <w:spacing w:after="0" w:line="240" w:lineRule="auto"/>
        <w:ind w:firstLine="709"/>
        <w:jc w:val="both"/>
        <w:outlineLvl w:val="0"/>
        <w:rPr>
          <w:rFonts w:ascii="Times New Roman" w:hAnsi="Times New Roman"/>
          <w:sz w:val="24"/>
          <w:szCs w:val="24"/>
        </w:rPr>
      </w:pPr>
      <w:r w:rsidRPr="00086777">
        <w:rPr>
          <w:rFonts w:ascii="Times New Roman" w:hAnsi="Times New Roman"/>
          <w:sz w:val="24"/>
          <w:szCs w:val="24"/>
        </w:rPr>
        <w:t>ж) ПС – документы подаются посредством почтовой связи;</w:t>
      </w:r>
    </w:p>
    <w:p w14:paraId="18986036" w14:textId="6FC0561F" w:rsidR="00086777" w:rsidRPr="00086777" w:rsidRDefault="00086777" w:rsidP="00086777">
      <w:pPr>
        <w:spacing w:after="0" w:line="240" w:lineRule="auto"/>
        <w:ind w:firstLine="709"/>
        <w:jc w:val="both"/>
        <w:outlineLvl w:val="0"/>
        <w:rPr>
          <w:rFonts w:ascii="Times New Roman" w:hAnsi="Times New Roman"/>
          <w:sz w:val="24"/>
          <w:szCs w:val="24"/>
        </w:rPr>
      </w:pPr>
      <w:r w:rsidRPr="00086777">
        <w:rPr>
          <w:rFonts w:ascii="Times New Roman" w:hAnsi="Times New Roman"/>
          <w:sz w:val="24"/>
          <w:szCs w:val="24"/>
        </w:rPr>
        <w:t>з) Л - документы подаются при личном посещении МФЦ;</w:t>
      </w:r>
    </w:p>
    <w:p w14:paraId="28AFB2E3" w14:textId="77777777" w:rsidR="00086777" w:rsidRPr="00086777" w:rsidRDefault="00086777" w:rsidP="00086777">
      <w:pPr>
        <w:spacing w:after="0" w:line="240" w:lineRule="auto"/>
        <w:ind w:firstLine="709"/>
        <w:jc w:val="both"/>
        <w:outlineLvl w:val="0"/>
        <w:rPr>
          <w:rFonts w:ascii="Times New Roman" w:hAnsi="Times New Roman"/>
          <w:sz w:val="24"/>
          <w:szCs w:val="24"/>
        </w:rPr>
      </w:pPr>
      <w:r w:rsidRPr="00086777">
        <w:rPr>
          <w:rFonts w:ascii="Times New Roman" w:hAnsi="Times New Roman"/>
          <w:sz w:val="24"/>
          <w:szCs w:val="24"/>
        </w:rPr>
        <w:t>и) О – представляется оригинал документа;</w:t>
      </w:r>
    </w:p>
    <w:p w14:paraId="776E7BF0" w14:textId="77777777" w:rsidR="00086777" w:rsidRPr="00086777" w:rsidRDefault="00086777" w:rsidP="00086777">
      <w:pPr>
        <w:spacing w:after="0" w:line="240" w:lineRule="auto"/>
        <w:ind w:firstLine="709"/>
        <w:jc w:val="both"/>
        <w:outlineLvl w:val="0"/>
        <w:rPr>
          <w:rFonts w:ascii="Times New Roman" w:hAnsi="Times New Roman"/>
          <w:sz w:val="24"/>
          <w:szCs w:val="24"/>
        </w:rPr>
      </w:pPr>
      <w:r w:rsidRPr="00086777">
        <w:rPr>
          <w:rFonts w:ascii="Times New Roman" w:hAnsi="Times New Roman"/>
          <w:sz w:val="24"/>
          <w:szCs w:val="24"/>
        </w:rPr>
        <w:t>к) О(э) – представляется оригинал документа в электронной форме;</w:t>
      </w:r>
    </w:p>
    <w:p w14:paraId="64959F58" w14:textId="77777777" w:rsidR="00086777" w:rsidRPr="00086777" w:rsidRDefault="00086777" w:rsidP="00086777">
      <w:pPr>
        <w:spacing w:after="0" w:line="240" w:lineRule="auto"/>
        <w:ind w:firstLine="709"/>
        <w:jc w:val="both"/>
        <w:outlineLvl w:val="0"/>
        <w:rPr>
          <w:rFonts w:ascii="Times New Roman" w:hAnsi="Times New Roman"/>
          <w:sz w:val="24"/>
          <w:szCs w:val="24"/>
        </w:rPr>
      </w:pPr>
      <w:r w:rsidRPr="00086777">
        <w:rPr>
          <w:rFonts w:ascii="Times New Roman" w:hAnsi="Times New Roman"/>
          <w:sz w:val="24"/>
          <w:szCs w:val="24"/>
        </w:rPr>
        <w:t>л) К – представляется копия документа;</w:t>
      </w:r>
    </w:p>
    <w:p w14:paraId="5B0EE83B" w14:textId="77777777" w:rsidR="00086777" w:rsidRPr="00086777" w:rsidRDefault="00086777" w:rsidP="00086777">
      <w:pPr>
        <w:spacing w:after="0" w:line="240" w:lineRule="auto"/>
        <w:ind w:firstLine="709"/>
        <w:jc w:val="both"/>
        <w:outlineLvl w:val="0"/>
        <w:rPr>
          <w:rFonts w:ascii="Times New Roman" w:hAnsi="Times New Roman"/>
          <w:sz w:val="24"/>
          <w:szCs w:val="24"/>
        </w:rPr>
      </w:pPr>
      <w:r w:rsidRPr="00086777">
        <w:rPr>
          <w:rFonts w:ascii="Times New Roman" w:hAnsi="Times New Roman"/>
          <w:sz w:val="24"/>
          <w:szCs w:val="24"/>
        </w:rPr>
        <w:t>м) К(э) – представляется копия документа в электронной форме;</w:t>
      </w:r>
    </w:p>
    <w:p w14:paraId="65F00389" w14:textId="77777777" w:rsidR="00086777" w:rsidRPr="00086777" w:rsidRDefault="00086777" w:rsidP="00086777">
      <w:pPr>
        <w:spacing w:after="0" w:line="240" w:lineRule="auto"/>
        <w:ind w:firstLine="709"/>
        <w:jc w:val="both"/>
        <w:outlineLvl w:val="0"/>
        <w:rPr>
          <w:rFonts w:ascii="Times New Roman" w:hAnsi="Times New Roman"/>
          <w:sz w:val="24"/>
          <w:szCs w:val="24"/>
        </w:rPr>
      </w:pPr>
      <w:r w:rsidRPr="00086777">
        <w:rPr>
          <w:rFonts w:ascii="Times New Roman" w:hAnsi="Times New Roman"/>
          <w:sz w:val="24"/>
          <w:szCs w:val="24"/>
        </w:rPr>
        <w:t>н) Д(1) – документы представляются в одном экземпляре;</w:t>
      </w:r>
    </w:p>
    <w:p w14:paraId="43C49262" w14:textId="77777777" w:rsidR="00086777" w:rsidRPr="00086777" w:rsidRDefault="00086777" w:rsidP="00086777">
      <w:pPr>
        <w:spacing w:after="0" w:line="240" w:lineRule="auto"/>
        <w:ind w:firstLine="709"/>
        <w:jc w:val="both"/>
        <w:outlineLvl w:val="0"/>
        <w:rPr>
          <w:rFonts w:ascii="Times New Roman" w:hAnsi="Times New Roman"/>
          <w:sz w:val="24"/>
          <w:szCs w:val="24"/>
        </w:rPr>
      </w:pPr>
      <w:r w:rsidRPr="00086777">
        <w:rPr>
          <w:rFonts w:ascii="Times New Roman" w:hAnsi="Times New Roman"/>
          <w:sz w:val="24"/>
          <w:szCs w:val="24"/>
        </w:rPr>
        <w:t>о) Д(2) – документы представляются в двух экземплярах.</w:t>
      </w:r>
    </w:p>
    <w:p w14:paraId="67309DDB" w14:textId="77777777" w:rsidR="00086777" w:rsidRPr="00086777" w:rsidRDefault="00086777" w:rsidP="00086777">
      <w:pPr>
        <w:widowControl w:val="0"/>
        <w:spacing w:after="0" w:line="240" w:lineRule="auto"/>
        <w:ind w:left="709"/>
        <w:rPr>
          <w:rFonts w:asciiTheme="minorHAnsi" w:hAnsiTheme="minorHAnsi" w:cstheme="minorBidi"/>
          <w:color w:val="FF0000"/>
          <w:sz w:val="24"/>
          <w:szCs w:val="24"/>
        </w:rPr>
      </w:pPr>
    </w:p>
    <w:p w14:paraId="4F24B5BF" w14:textId="77777777" w:rsidR="00086777" w:rsidRPr="00086777" w:rsidRDefault="00086777" w:rsidP="00086777">
      <w:pPr>
        <w:widowControl w:val="0"/>
        <w:spacing w:after="0" w:line="240" w:lineRule="auto"/>
        <w:ind w:left="709"/>
        <w:rPr>
          <w:rFonts w:asciiTheme="minorHAnsi" w:hAnsiTheme="minorHAnsi" w:cstheme="minorBidi"/>
          <w:color w:val="FF0000"/>
          <w:sz w:val="24"/>
          <w:szCs w:val="24"/>
        </w:rPr>
      </w:pPr>
    </w:p>
    <w:p w14:paraId="4E5D3C66" w14:textId="77777777" w:rsidR="00086777" w:rsidRPr="00086777" w:rsidRDefault="00086777" w:rsidP="00086777">
      <w:pPr>
        <w:jc w:val="center"/>
        <w:rPr>
          <w:rFonts w:ascii="Times New Roman" w:hAnsi="Times New Roman"/>
          <w:sz w:val="24"/>
          <w:szCs w:val="24"/>
        </w:rPr>
      </w:pPr>
      <w:r w:rsidRPr="00086777">
        <w:rPr>
          <w:rFonts w:ascii="Times New Roman" w:eastAsiaTheme="minorEastAsia" w:hAnsi="Times New Roman"/>
          <w:color w:val="FF0000"/>
          <w:sz w:val="24"/>
          <w:szCs w:val="24"/>
          <w:lang w:eastAsia="ru-RU"/>
        </w:rPr>
        <w:br w:type="page" w:clear="all"/>
      </w:r>
      <w:r w:rsidRPr="00086777">
        <w:rPr>
          <w:rFonts w:ascii="Times New Roman" w:hAnsi="Times New Roman"/>
          <w:sz w:val="24"/>
          <w:szCs w:val="24"/>
        </w:rPr>
        <w:lastRenderedPageBreak/>
        <w:t>II. Идентификаторы категорий (признаков) заявителей (указываются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w:t>
      </w:r>
    </w:p>
    <w:p w14:paraId="4244153E" w14:textId="40B4E650" w:rsidR="00086777" w:rsidRPr="00086777" w:rsidRDefault="00086777" w:rsidP="00086777">
      <w:pPr>
        <w:rPr>
          <w:rFonts w:ascii="Times New Roman" w:hAnsi="Times New Roman"/>
          <w:sz w:val="24"/>
          <w:szCs w:val="24"/>
        </w:rPr>
      </w:pPr>
      <w:r w:rsidRPr="00086777">
        <w:rPr>
          <w:rFonts w:ascii="Times New Roman" w:hAnsi="Times New Roman"/>
          <w:sz w:val="24"/>
          <w:szCs w:val="24"/>
        </w:rPr>
        <w:t xml:space="preserve">                                                                                                                     Таблица № 1</w:t>
      </w:r>
    </w:p>
    <w:tbl>
      <w:tblPr>
        <w:tblStyle w:val="28"/>
        <w:tblW w:w="9925" w:type="dxa"/>
        <w:tblLook w:val="04A0" w:firstRow="1" w:lastRow="0" w:firstColumn="1" w:lastColumn="0" w:noHBand="0" w:noVBand="1"/>
      </w:tblPr>
      <w:tblGrid>
        <w:gridCol w:w="1966"/>
        <w:gridCol w:w="1752"/>
        <w:gridCol w:w="1752"/>
        <w:gridCol w:w="2325"/>
        <w:gridCol w:w="2130"/>
      </w:tblGrid>
      <w:tr w:rsidR="00086777" w:rsidRPr="00086777" w14:paraId="616F08FC" w14:textId="77777777" w:rsidTr="00086777">
        <w:trPr>
          <w:trHeight w:val="1063"/>
        </w:trPr>
        <w:tc>
          <w:tcPr>
            <w:tcW w:w="1966" w:type="dxa"/>
            <w:vMerge w:val="restart"/>
          </w:tcPr>
          <w:p w14:paraId="48EFC49D"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Наименование отдельного признака заявителя</w:t>
            </w:r>
          </w:p>
        </w:tc>
        <w:tc>
          <w:tcPr>
            <w:tcW w:w="7959" w:type="dxa"/>
            <w:gridSpan w:val="4"/>
          </w:tcPr>
          <w:p w14:paraId="315693C0"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Перечень результатов предоставления муниципальной услуги (цели обращения заявителя)</w:t>
            </w:r>
          </w:p>
        </w:tc>
      </w:tr>
      <w:tr w:rsidR="00086777" w:rsidRPr="00086777" w14:paraId="79A31C06" w14:textId="77777777" w:rsidTr="00086777">
        <w:trPr>
          <w:trHeight w:val="2371"/>
        </w:trPr>
        <w:tc>
          <w:tcPr>
            <w:tcW w:w="1966" w:type="dxa"/>
            <w:vMerge/>
          </w:tcPr>
          <w:p w14:paraId="7BB89C63" w14:textId="77777777" w:rsidR="00086777" w:rsidRPr="00086777" w:rsidRDefault="00086777" w:rsidP="00086777">
            <w:pPr>
              <w:spacing w:after="0" w:line="240" w:lineRule="auto"/>
              <w:rPr>
                <w:rFonts w:ascii="Times New Roman" w:eastAsiaTheme="minorEastAsia" w:hAnsi="Times New Roman"/>
                <w:sz w:val="24"/>
                <w:szCs w:val="24"/>
                <w:lang w:eastAsia="ru-RU"/>
              </w:rPr>
            </w:pPr>
          </w:p>
        </w:tc>
        <w:tc>
          <w:tcPr>
            <w:tcW w:w="1752" w:type="dxa"/>
          </w:tcPr>
          <w:p w14:paraId="745470EE"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Получение проекта договора купли-продажи земельного участка</w:t>
            </w:r>
          </w:p>
        </w:tc>
        <w:tc>
          <w:tcPr>
            <w:tcW w:w="1752" w:type="dxa"/>
          </w:tcPr>
          <w:p w14:paraId="667D5B1C"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Получение проекта договора аренды земельного участка</w:t>
            </w:r>
          </w:p>
        </w:tc>
        <w:tc>
          <w:tcPr>
            <w:tcW w:w="2325" w:type="dxa"/>
          </w:tcPr>
          <w:p w14:paraId="721D3CBA"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Получение проекта договора безвозмездного пользования земельным участком</w:t>
            </w:r>
          </w:p>
        </w:tc>
        <w:tc>
          <w:tcPr>
            <w:tcW w:w="2130" w:type="dxa"/>
          </w:tcPr>
          <w:p w14:paraId="66AF9990"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Получение решения о предоставлении земельного участка в постоянное (бессрочное) пользование</w:t>
            </w:r>
          </w:p>
        </w:tc>
      </w:tr>
      <w:tr w:rsidR="00086777" w:rsidRPr="00086777" w14:paraId="4AD13258" w14:textId="77777777" w:rsidTr="00086777">
        <w:trPr>
          <w:trHeight w:val="294"/>
        </w:trPr>
        <w:tc>
          <w:tcPr>
            <w:tcW w:w="1966" w:type="dxa"/>
            <w:vMerge/>
          </w:tcPr>
          <w:p w14:paraId="017715E8" w14:textId="77777777" w:rsidR="00086777" w:rsidRPr="00086777" w:rsidRDefault="00086777" w:rsidP="00086777">
            <w:pPr>
              <w:spacing w:after="0" w:line="240" w:lineRule="auto"/>
              <w:rPr>
                <w:rFonts w:ascii="Times New Roman" w:eastAsiaTheme="minorEastAsia" w:hAnsi="Times New Roman"/>
                <w:sz w:val="24"/>
                <w:szCs w:val="24"/>
                <w:lang w:eastAsia="ru-RU"/>
              </w:rPr>
            </w:pPr>
          </w:p>
        </w:tc>
        <w:tc>
          <w:tcPr>
            <w:tcW w:w="1752" w:type="dxa"/>
          </w:tcPr>
          <w:p w14:paraId="50902558"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w:t>
            </w:r>
          </w:p>
        </w:tc>
        <w:tc>
          <w:tcPr>
            <w:tcW w:w="1752" w:type="dxa"/>
          </w:tcPr>
          <w:p w14:paraId="44F5866C"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w:t>
            </w:r>
          </w:p>
        </w:tc>
        <w:tc>
          <w:tcPr>
            <w:tcW w:w="2325" w:type="dxa"/>
          </w:tcPr>
          <w:p w14:paraId="1A32C04B"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w:t>
            </w:r>
          </w:p>
        </w:tc>
        <w:tc>
          <w:tcPr>
            <w:tcW w:w="2130" w:type="dxa"/>
          </w:tcPr>
          <w:p w14:paraId="2807B5AB"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4</w:t>
            </w:r>
          </w:p>
        </w:tc>
      </w:tr>
      <w:tr w:rsidR="00086777" w:rsidRPr="00086777" w14:paraId="59A55881" w14:textId="77777777" w:rsidTr="00086777">
        <w:trPr>
          <w:trHeight w:val="589"/>
        </w:trPr>
        <w:tc>
          <w:tcPr>
            <w:tcW w:w="1966" w:type="dxa"/>
          </w:tcPr>
          <w:p w14:paraId="56852FE9"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Физическое лицо</w:t>
            </w:r>
          </w:p>
        </w:tc>
        <w:tc>
          <w:tcPr>
            <w:tcW w:w="1752" w:type="dxa"/>
          </w:tcPr>
          <w:p w14:paraId="4E8BE498"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1ФЛ</w:t>
            </w:r>
          </w:p>
        </w:tc>
        <w:tc>
          <w:tcPr>
            <w:tcW w:w="1752" w:type="dxa"/>
          </w:tcPr>
          <w:p w14:paraId="67CD8B16"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2ФЛ</w:t>
            </w:r>
          </w:p>
        </w:tc>
        <w:tc>
          <w:tcPr>
            <w:tcW w:w="2325" w:type="dxa"/>
          </w:tcPr>
          <w:p w14:paraId="535DAC19"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3ФЛ</w:t>
            </w:r>
          </w:p>
        </w:tc>
        <w:tc>
          <w:tcPr>
            <w:tcW w:w="2130" w:type="dxa"/>
          </w:tcPr>
          <w:p w14:paraId="4BA02481" w14:textId="77777777" w:rsidR="00086777" w:rsidRPr="00086777" w:rsidRDefault="00086777" w:rsidP="00086777">
            <w:pPr>
              <w:spacing w:after="0" w:line="240" w:lineRule="auto"/>
              <w:rPr>
                <w:rFonts w:ascii="Times New Roman" w:eastAsiaTheme="minorEastAsia" w:hAnsi="Times New Roman"/>
                <w:sz w:val="24"/>
                <w:szCs w:val="24"/>
                <w:lang w:eastAsia="ru-RU"/>
              </w:rPr>
            </w:pPr>
          </w:p>
        </w:tc>
      </w:tr>
      <w:tr w:rsidR="00086777" w:rsidRPr="00086777" w14:paraId="334338C6" w14:textId="77777777" w:rsidTr="00086777">
        <w:trPr>
          <w:trHeight w:val="573"/>
        </w:trPr>
        <w:tc>
          <w:tcPr>
            <w:tcW w:w="1966" w:type="dxa"/>
          </w:tcPr>
          <w:p w14:paraId="37413F6E"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Юридическое лицо</w:t>
            </w:r>
          </w:p>
        </w:tc>
        <w:tc>
          <w:tcPr>
            <w:tcW w:w="1752" w:type="dxa"/>
          </w:tcPr>
          <w:p w14:paraId="5D2B2E62"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1ЮЛ</w:t>
            </w:r>
          </w:p>
        </w:tc>
        <w:tc>
          <w:tcPr>
            <w:tcW w:w="1752" w:type="dxa"/>
          </w:tcPr>
          <w:p w14:paraId="5C9F541F"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2ЮЛ</w:t>
            </w:r>
          </w:p>
        </w:tc>
        <w:tc>
          <w:tcPr>
            <w:tcW w:w="2325" w:type="dxa"/>
          </w:tcPr>
          <w:p w14:paraId="676B0007"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3ЮЛ</w:t>
            </w:r>
          </w:p>
        </w:tc>
        <w:tc>
          <w:tcPr>
            <w:tcW w:w="2130" w:type="dxa"/>
          </w:tcPr>
          <w:p w14:paraId="0EECF36C"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4ЮЛ</w:t>
            </w:r>
          </w:p>
        </w:tc>
      </w:tr>
    </w:tbl>
    <w:p w14:paraId="34E5C2CC" w14:textId="77777777" w:rsidR="00086777" w:rsidRPr="00086777" w:rsidRDefault="00086777" w:rsidP="00086777">
      <w:pPr>
        <w:rPr>
          <w:rFonts w:ascii="Times New Roman" w:eastAsiaTheme="minorEastAsia" w:hAnsi="Times New Roman"/>
          <w:color w:val="FF0000"/>
          <w:sz w:val="24"/>
          <w:szCs w:val="24"/>
          <w:lang w:eastAsia="ru-RU"/>
        </w:rPr>
      </w:pPr>
    </w:p>
    <w:p w14:paraId="6D6ECECB" w14:textId="77777777" w:rsidR="00086777" w:rsidRPr="00086777" w:rsidRDefault="00086777" w:rsidP="00086777">
      <w:pPr>
        <w:jc w:val="center"/>
        <w:rPr>
          <w:rFonts w:ascii="Times New Roman" w:hAnsi="Times New Roman"/>
          <w:sz w:val="24"/>
          <w:szCs w:val="24"/>
        </w:rPr>
      </w:pPr>
      <w:r w:rsidRPr="00086777">
        <w:rPr>
          <w:rFonts w:ascii="Times New Roman" w:hAnsi="Times New Roman"/>
          <w:sz w:val="24"/>
          <w:szCs w:val="24"/>
        </w:rPr>
        <w:t>III. Исчерпывающий перечень документов, необходимых для предоставления муниципальной услуги (указывается в табличной форме и включает взаимосвязанные сведения о необходимых для предоставления муниципальной услуги документов и (или) информации с учетом идентификаторов категорий (признаков)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14:paraId="4F0034E9" w14:textId="77777777" w:rsidR="00086777" w:rsidRPr="00086777" w:rsidRDefault="00086777" w:rsidP="00086777">
      <w:pPr>
        <w:tabs>
          <w:tab w:val="center" w:pos="4961"/>
        </w:tabs>
        <w:rPr>
          <w:rFonts w:ascii="Times New Roman" w:hAnsi="Times New Roman"/>
          <w:sz w:val="24"/>
          <w:szCs w:val="24"/>
        </w:rPr>
      </w:pPr>
      <w:r w:rsidRPr="00086777">
        <w:rPr>
          <w:rFonts w:ascii="Times New Roman" w:hAnsi="Times New Roman"/>
          <w:color w:val="FF0000"/>
          <w:sz w:val="24"/>
          <w:szCs w:val="24"/>
        </w:rPr>
        <w:t xml:space="preserve">                        </w:t>
      </w:r>
      <w:r w:rsidRPr="00086777">
        <w:rPr>
          <w:rFonts w:ascii="Times New Roman" w:hAnsi="Times New Roman"/>
          <w:sz w:val="24"/>
          <w:szCs w:val="24"/>
        </w:rPr>
        <w:t xml:space="preserve">                                                                                               Таблица № 2</w:t>
      </w:r>
    </w:p>
    <w:tbl>
      <w:tblPr>
        <w:tblStyle w:val="28"/>
        <w:tblW w:w="10485" w:type="dxa"/>
        <w:tblLayout w:type="fixed"/>
        <w:tblLook w:val="04A0" w:firstRow="1" w:lastRow="0" w:firstColumn="1" w:lastColumn="0" w:noHBand="0" w:noVBand="1"/>
      </w:tblPr>
      <w:tblGrid>
        <w:gridCol w:w="562"/>
        <w:gridCol w:w="1134"/>
        <w:gridCol w:w="5245"/>
        <w:gridCol w:w="2126"/>
        <w:gridCol w:w="1412"/>
        <w:gridCol w:w="6"/>
      </w:tblGrid>
      <w:tr w:rsidR="00086777" w:rsidRPr="00086777" w14:paraId="1FF99102" w14:textId="77777777" w:rsidTr="00086777">
        <w:tc>
          <w:tcPr>
            <w:tcW w:w="562" w:type="dxa"/>
          </w:tcPr>
          <w:p w14:paraId="55FAAF87"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w:t>
            </w:r>
          </w:p>
        </w:tc>
        <w:tc>
          <w:tcPr>
            <w:tcW w:w="1134" w:type="dxa"/>
          </w:tcPr>
          <w:p w14:paraId="0D2CA291"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Идентификаторы категорий (признаков) заявителей</w:t>
            </w:r>
          </w:p>
        </w:tc>
        <w:tc>
          <w:tcPr>
            <w:tcW w:w="5245" w:type="dxa"/>
          </w:tcPr>
          <w:p w14:paraId="046543F6"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Перечень необходимых для предоставления муниципальной услуги документов</w:t>
            </w:r>
          </w:p>
        </w:tc>
        <w:tc>
          <w:tcPr>
            <w:tcW w:w="2126" w:type="dxa"/>
          </w:tcPr>
          <w:p w14:paraId="3BECD915"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Способы подачи документов, требования к представлению документов</w:t>
            </w:r>
          </w:p>
        </w:tc>
        <w:tc>
          <w:tcPr>
            <w:tcW w:w="1418" w:type="dxa"/>
            <w:gridSpan w:val="2"/>
          </w:tcPr>
          <w:p w14:paraId="0850D49F" w14:textId="77777777" w:rsidR="00086777" w:rsidRPr="00086777" w:rsidRDefault="00086777" w:rsidP="00086777">
            <w:pPr>
              <w:tabs>
                <w:tab w:val="center" w:pos="4961"/>
              </w:tabs>
              <w:spacing w:after="0" w:line="240" w:lineRule="auto"/>
              <w:rPr>
                <w:rFonts w:ascii="Times New Roman" w:hAnsi="Times New Roman"/>
                <w:sz w:val="24"/>
                <w:szCs w:val="24"/>
              </w:rPr>
            </w:pPr>
            <w:r w:rsidRPr="00086777">
              <w:rPr>
                <w:rFonts w:ascii="Times New Roman" w:hAnsi="Times New Roman"/>
                <w:sz w:val="24"/>
                <w:szCs w:val="24"/>
              </w:rPr>
              <w:t>Иные требования</w:t>
            </w:r>
          </w:p>
        </w:tc>
      </w:tr>
      <w:tr w:rsidR="00086777" w:rsidRPr="00086777" w14:paraId="6B3FC259" w14:textId="77777777" w:rsidTr="00086777">
        <w:tc>
          <w:tcPr>
            <w:tcW w:w="10485" w:type="dxa"/>
            <w:gridSpan w:val="6"/>
          </w:tcPr>
          <w:p w14:paraId="443CCAE0"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086777" w:rsidRPr="00086777" w14:paraId="3D3DC3BD" w14:textId="77777777" w:rsidTr="00086777">
        <w:tc>
          <w:tcPr>
            <w:tcW w:w="562" w:type="dxa"/>
          </w:tcPr>
          <w:p w14:paraId="080FBB69"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w:t>
            </w:r>
          </w:p>
        </w:tc>
        <w:tc>
          <w:tcPr>
            <w:tcW w:w="1134" w:type="dxa"/>
          </w:tcPr>
          <w:p w14:paraId="5E954DFC"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ФЛ, ЮЛ</w:t>
            </w:r>
          </w:p>
        </w:tc>
        <w:tc>
          <w:tcPr>
            <w:tcW w:w="5245" w:type="dxa"/>
          </w:tcPr>
          <w:p w14:paraId="20DDA825"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Заявление</w:t>
            </w:r>
          </w:p>
        </w:tc>
        <w:tc>
          <w:tcPr>
            <w:tcW w:w="2126" w:type="dxa"/>
          </w:tcPr>
          <w:p w14:paraId="728866FC" w14:textId="77777777" w:rsidR="00086777" w:rsidRPr="00086777" w:rsidRDefault="00086777" w:rsidP="00086777">
            <w:pPr>
              <w:tabs>
                <w:tab w:val="center" w:pos="4961"/>
              </w:tabs>
              <w:spacing w:after="0" w:line="240" w:lineRule="auto"/>
              <w:rPr>
                <w:rFonts w:ascii="Times New Roman" w:hAnsi="Times New Roman"/>
                <w:sz w:val="24"/>
                <w:szCs w:val="24"/>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 xml:space="preserve"> ПС, Л</w:t>
            </w:r>
          </w:p>
        </w:tc>
        <w:tc>
          <w:tcPr>
            <w:tcW w:w="1418" w:type="dxa"/>
            <w:gridSpan w:val="2"/>
          </w:tcPr>
          <w:p w14:paraId="75E3BFB0"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[Все], Д(1)</w:t>
            </w:r>
          </w:p>
        </w:tc>
      </w:tr>
      <w:tr w:rsidR="00086777" w:rsidRPr="00086777" w14:paraId="18A2B589" w14:textId="77777777" w:rsidTr="00086777">
        <w:tc>
          <w:tcPr>
            <w:tcW w:w="562" w:type="dxa"/>
          </w:tcPr>
          <w:p w14:paraId="058B0CCB"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w:t>
            </w:r>
          </w:p>
        </w:tc>
        <w:tc>
          <w:tcPr>
            <w:tcW w:w="1134" w:type="dxa"/>
          </w:tcPr>
          <w:p w14:paraId="42768723"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ФЛ</w:t>
            </w:r>
          </w:p>
        </w:tc>
        <w:tc>
          <w:tcPr>
            <w:tcW w:w="5245" w:type="dxa"/>
          </w:tcPr>
          <w:p w14:paraId="582B16D1" w14:textId="77777777" w:rsidR="00086777" w:rsidRPr="00086777" w:rsidRDefault="00086777" w:rsidP="00086777">
            <w:pPr>
              <w:tabs>
                <w:tab w:val="center" w:pos="4961"/>
              </w:tabs>
              <w:spacing w:after="0" w:line="240" w:lineRule="auto"/>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документ, удостоверяющий личность:</w:t>
            </w:r>
          </w:p>
          <w:p w14:paraId="0817263F" w14:textId="77777777" w:rsidR="00086777" w:rsidRPr="00086777" w:rsidRDefault="00086777" w:rsidP="00086777">
            <w:pPr>
              <w:tabs>
                <w:tab w:val="center" w:pos="4961"/>
              </w:tabs>
              <w:spacing w:after="0" w:line="240" w:lineRule="auto"/>
              <w:rPr>
                <w:rFonts w:ascii="Times New Roman" w:eastAsia="Times New Roman" w:hAnsi="Times New Roman"/>
                <w:sz w:val="24"/>
                <w:szCs w:val="24"/>
                <w:lang w:eastAsia="ru-RU"/>
              </w:rPr>
            </w:pPr>
          </w:p>
          <w:p w14:paraId="7B22FBF3"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lastRenderedPageBreak/>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утвержденной Приказом МВД России от 16.11.2020 № 773, удостоверение личности военнослужащего РФ);</w:t>
            </w:r>
          </w:p>
          <w:p w14:paraId="08289AE8"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p>
          <w:p w14:paraId="18CB730D"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 иностранного гражданина, лица без гражданства, включая вид на жительство и удостоверение беженца;</w:t>
            </w:r>
          </w:p>
        </w:tc>
        <w:tc>
          <w:tcPr>
            <w:tcW w:w="2126" w:type="dxa"/>
          </w:tcPr>
          <w:p w14:paraId="5009791D"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lastRenderedPageBreak/>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 xml:space="preserve"> ПС, Л</w:t>
            </w:r>
          </w:p>
        </w:tc>
        <w:tc>
          <w:tcPr>
            <w:tcW w:w="1418" w:type="dxa"/>
            <w:gridSpan w:val="2"/>
          </w:tcPr>
          <w:p w14:paraId="16781AA4"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4CB46A28" w14:textId="77777777" w:rsidTr="00086777">
        <w:tc>
          <w:tcPr>
            <w:tcW w:w="562" w:type="dxa"/>
          </w:tcPr>
          <w:p w14:paraId="351B05D6"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w:t>
            </w:r>
          </w:p>
          <w:p w14:paraId="68BBBE01"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1134" w:type="dxa"/>
          </w:tcPr>
          <w:p w14:paraId="05750F59"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ФЛ, ЮЛ</w:t>
            </w:r>
          </w:p>
        </w:tc>
        <w:tc>
          <w:tcPr>
            <w:tcW w:w="5245" w:type="dxa"/>
          </w:tcPr>
          <w:p w14:paraId="76DA7AC8" w14:textId="77777777" w:rsidR="00086777" w:rsidRPr="00086777" w:rsidRDefault="00086777" w:rsidP="00086777">
            <w:pPr>
              <w:widowControl w:val="0"/>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14:paraId="36A5465D"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p>
          <w:p w14:paraId="7D89336D"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Для физических лиц:</w:t>
            </w:r>
          </w:p>
          <w:p w14:paraId="1386CE0B"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w:t>
            </w:r>
            <w:r w:rsidRPr="00086777">
              <w:rPr>
                <w:rFonts w:ascii="Times New Roman" w:hAnsi="Times New Roman"/>
                <w:sz w:val="24"/>
                <w:szCs w:val="24"/>
              </w:rPr>
              <w:t xml:space="preserve"> </w:t>
            </w:r>
            <w:r w:rsidRPr="00086777">
              <w:rPr>
                <w:rFonts w:ascii="Times New Roman" w:eastAsia="Times New Roman" w:hAnsi="Times New Roman"/>
                <w:sz w:val="24"/>
                <w:szCs w:val="24"/>
                <w:lang w:eastAsia="ru-RU"/>
              </w:rPr>
              <w:t xml:space="preserve">должностным лицом, уполномоченным на совершение этих действий; </w:t>
            </w:r>
          </w:p>
          <w:p w14:paraId="359B2FC6"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p>
          <w:p w14:paraId="1D84861D"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0019CF72"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7937F1C5"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w:t>
            </w:r>
            <w:r w:rsidRPr="00086777">
              <w:rPr>
                <w:rFonts w:ascii="Times New Roman" w:eastAsia="Times New Roman" w:hAnsi="Times New Roman"/>
                <w:sz w:val="24"/>
                <w:szCs w:val="24"/>
                <w:lang w:eastAsia="ru-RU"/>
              </w:rPr>
              <w:lastRenderedPageBreak/>
              <w:t>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72431CF5"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14:paraId="13BADD5D"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02CB0418"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4168AEE3" w14:textId="77777777" w:rsidR="00086777" w:rsidRPr="00086777" w:rsidRDefault="00086777" w:rsidP="00086777">
            <w:pPr>
              <w:widowControl w:val="0"/>
              <w:spacing w:after="0" w:line="240" w:lineRule="auto"/>
              <w:ind w:firstLine="709"/>
              <w:jc w:val="both"/>
              <w:rPr>
                <w:rFonts w:ascii="Times New Roman" w:eastAsia="Times New Roman" w:hAnsi="Times New Roman"/>
                <w:sz w:val="24"/>
                <w:szCs w:val="24"/>
                <w:lang w:eastAsia="ru-RU"/>
              </w:rPr>
            </w:pPr>
          </w:p>
          <w:p w14:paraId="680A0DB6"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Для юридических лиц:</w:t>
            </w:r>
          </w:p>
          <w:p w14:paraId="64BCE864"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г)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tc>
        <w:tc>
          <w:tcPr>
            <w:tcW w:w="2126" w:type="dxa"/>
          </w:tcPr>
          <w:p w14:paraId="3E2C2609" w14:textId="77777777" w:rsidR="00086777" w:rsidRPr="00086777" w:rsidRDefault="00086777" w:rsidP="00086777">
            <w:pPr>
              <w:tabs>
                <w:tab w:val="center" w:pos="4961"/>
              </w:tabs>
              <w:spacing w:after="0" w:line="240" w:lineRule="auto"/>
              <w:rPr>
                <w:rFonts w:ascii="Times New Roman" w:hAnsi="Times New Roman"/>
                <w:color w:val="FF0000"/>
                <w:sz w:val="24"/>
                <w:szCs w:val="24"/>
              </w:rPr>
            </w:pPr>
            <w:r w:rsidRPr="00086777">
              <w:rPr>
                <w:rFonts w:ascii="Times New Roman" w:hAnsi="Times New Roman"/>
                <w:sz w:val="24"/>
                <w:szCs w:val="24"/>
              </w:rPr>
              <w:lastRenderedPageBreak/>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3EBBFBB7"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[Все], Д(1)</w:t>
            </w:r>
          </w:p>
        </w:tc>
      </w:tr>
      <w:tr w:rsidR="00086777" w:rsidRPr="00086777" w14:paraId="715105FB" w14:textId="77777777" w:rsidTr="00086777">
        <w:tc>
          <w:tcPr>
            <w:tcW w:w="562" w:type="dxa"/>
          </w:tcPr>
          <w:p w14:paraId="40594FBB"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4</w:t>
            </w:r>
          </w:p>
        </w:tc>
        <w:tc>
          <w:tcPr>
            <w:tcW w:w="1134" w:type="dxa"/>
          </w:tcPr>
          <w:p w14:paraId="3D54928C"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ЮЛ</w:t>
            </w:r>
          </w:p>
        </w:tc>
        <w:tc>
          <w:tcPr>
            <w:tcW w:w="5245" w:type="dxa"/>
          </w:tcPr>
          <w:p w14:paraId="7086E7FD" w14:textId="6619F685" w:rsidR="00086777" w:rsidRPr="00086777" w:rsidRDefault="00086777" w:rsidP="00086777">
            <w:pPr>
              <w:tabs>
                <w:tab w:val="center" w:pos="4961"/>
              </w:tabs>
              <w:spacing w:after="0" w:line="240" w:lineRule="auto"/>
              <w:rPr>
                <w:rFonts w:ascii="Times New Roman" w:eastAsiaTheme="minorEastAsia" w:hAnsi="Times New Roman"/>
                <w:color w:val="FF0000"/>
                <w:sz w:val="24"/>
                <w:szCs w:val="24"/>
                <w:lang w:eastAsia="ru-RU"/>
              </w:rPr>
            </w:pPr>
            <w:r w:rsidRPr="00086777">
              <w:rPr>
                <w:rFonts w:ascii="Times New Roman" w:eastAsiaTheme="minorEastAsia" w:hAnsi="Times New Roman"/>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126" w:type="dxa"/>
          </w:tcPr>
          <w:p w14:paraId="027EBAAB" w14:textId="77777777" w:rsidR="00086777" w:rsidRPr="00086777" w:rsidRDefault="00086777" w:rsidP="00086777">
            <w:pPr>
              <w:tabs>
                <w:tab w:val="center" w:pos="4961"/>
              </w:tabs>
              <w:spacing w:after="0" w:line="240" w:lineRule="auto"/>
              <w:rPr>
                <w:rFonts w:ascii="Times New Roman" w:eastAsiaTheme="minorEastAsia" w:hAnsi="Times New Roman"/>
                <w:color w:val="FF0000"/>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52CBD902"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71CF7372" w14:textId="77777777" w:rsidTr="00086777">
        <w:tc>
          <w:tcPr>
            <w:tcW w:w="562" w:type="dxa"/>
          </w:tcPr>
          <w:p w14:paraId="4C5F6060"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5</w:t>
            </w:r>
          </w:p>
        </w:tc>
        <w:tc>
          <w:tcPr>
            <w:tcW w:w="1134" w:type="dxa"/>
          </w:tcPr>
          <w:p w14:paraId="020115D3"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3ЮЛ</w:t>
            </w:r>
          </w:p>
        </w:tc>
        <w:tc>
          <w:tcPr>
            <w:tcW w:w="5245" w:type="dxa"/>
          </w:tcPr>
          <w:p w14:paraId="7EAEF60C"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tc>
        <w:tc>
          <w:tcPr>
            <w:tcW w:w="2126" w:type="dxa"/>
          </w:tcPr>
          <w:p w14:paraId="1922259F" w14:textId="77777777" w:rsidR="00086777" w:rsidRPr="00086777" w:rsidRDefault="00086777" w:rsidP="00086777">
            <w:pPr>
              <w:tabs>
                <w:tab w:val="center" w:pos="4961"/>
              </w:tabs>
              <w:spacing w:after="0" w:line="240" w:lineRule="auto"/>
              <w:rPr>
                <w:rFonts w:ascii="Times New Roman" w:eastAsiaTheme="minorEastAsia" w:hAnsi="Times New Roman"/>
                <w:color w:val="FF0000"/>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4E0A0786"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0EFDE0F7" w14:textId="77777777" w:rsidTr="00086777">
        <w:tc>
          <w:tcPr>
            <w:tcW w:w="562" w:type="dxa"/>
          </w:tcPr>
          <w:p w14:paraId="3E8CDF77"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6</w:t>
            </w:r>
          </w:p>
        </w:tc>
        <w:tc>
          <w:tcPr>
            <w:tcW w:w="1134" w:type="dxa"/>
          </w:tcPr>
          <w:p w14:paraId="3D65A63B"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1ФЛ</w:t>
            </w:r>
          </w:p>
        </w:tc>
        <w:tc>
          <w:tcPr>
            <w:tcW w:w="5245" w:type="dxa"/>
          </w:tcPr>
          <w:p w14:paraId="7FA702A4" w14:textId="338EB3FD" w:rsidR="00086777" w:rsidRPr="00086777" w:rsidRDefault="00086777" w:rsidP="00086777">
            <w:pPr>
              <w:tabs>
                <w:tab w:val="center" w:pos="4961"/>
              </w:tabs>
              <w:spacing w:after="0" w:line="240" w:lineRule="auto"/>
              <w:rPr>
                <w:rFonts w:ascii="Times New Roman" w:eastAsiaTheme="minorEastAsia" w:hAnsi="Times New Roman"/>
                <w:color w:val="FF0000"/>
                <w:sz w:val="24"/>
                <w:szCs w:val="24"/>
                <w:lang w:eastAsia="ru-RU"/>
              </w:rPr>
            </w:pPr>
            <w:r w:rsidRPr="00086777">
              <w:rPr>
                <w:rFonts w:ascii="Times New Roman" w:eastAsia="Times New Roman" w:hAnsi="Times New Roman"/>
                <w:color w:val="000000"/>
                <w:sz w:val="24"/>
                <w:szCs w:val="24"/>
                <w:lang w:bidi="ru-RU"/>
              </w:rPr>
              <w:t xml:space="preserve">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w:t>
            </w:r>
            <w:r w:rsidRPr="00086777">
              <w:rPr>
                <w:rFonts w:ascii="Times New Roman" w:eastAsia="Times New Roman" w:hAnsi="Times New Roman"/>
                <w:color w:val="000000"/>
                <w:sz w:val="24"/>
                <w:szCs w:val="24"/>
                <w:lang w:bidi="ru-RU"/>
              </w:rPr>
              <w:lastRenderedPageBreak/>
              <w:t>товарищества за предоставлением в собственность за плату</w:t>
            </w:r>
          </w:p>
        </w:tc>
        <w:tc>
          <w:tcPr>
            <w:tcW w:w="2126" w:type="dxa"/>
          </w:tcPr>
          <w:p w14:paraId="451D4C48" w14:textId="77777777" w:rsidR="00086777" w:rsidRPr="00086777" w:rsidRDefault="00086777" w:rsidP="00086777">
            <w:pPr>
              <w:tabs>
                <w:tab w:val="center" w:pos="4961"/>
              </w:tabs>
              <w:spacing w:after="0" w:line="240" w:lineRule="auto"/>
              <w:rPr>
                <w:rFonts w:ascii="Times New Roman" w:eastAsiaTheme="minorEastAsia" w:hAnsi="Times New Roman"/>
                <w:color w:val="FF0000"/>
                <w:sz w:val="24"/>
                <w:szCs w:val="24"/>
                <w:lang w:eastAsia="ru-RU"/>
              </w:rPr>
            </w:pPr>
            <w:r w:rsidRPr="00086777">
              <w:rPr>
                <w:rFonts w:ascii="Times New Roman" w:hAnsi="Times New Roman"/>
                <w:sz w:val="24"/>
                <w:szCs w:val="24"/>
              </w:rPr>
              <w:lastRenderedPageBreak/>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100445FE"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456F282C" w14:textId="77777777" w:rsidTr="00086777">
        <w:tc>
          <w:tcPr>
            <w:tcW w:w="562" w:type="dxa"/>
          </w:tcPr>
          <w:p w14:paraId="3CAC2658"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7</w:t>
            </w:r>
          </w:p>
        </w:tc>
        <w:tc>
          <w:tcPr>
            <w:tcW w:w="1134" w:type="dxa"/>
          </w:tcPr>
          <w:p w14:paraId="3347C3CE"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1ФЛ, 2ФЛ</w:t>
            </w:r>
          </w:p>
        </w:tc>
        <w:tc>
          <w:tcPr>
            <w:tcW w:w="5245" w:type="dxa"/>
          </w:tcPr>
          <w:p w14:paraId="632F7466" w14:textId="64E0FA66"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imes New Roman" w:hAnsi="Times New Roman"/>
                <w:color w:val="000000"/>
                <w:sz w:val="24"/>
                <w:szCs w:val="24"/>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tc>
        <w:tc>
          <w:tcPr>
            <w:tcW w:w="2126" w:type="dxa"/>
          </w:tcPr>
          <w:p w14:paraId="2E916098" w14:textId="77777777" w:rsidR="00086777" w:rsidRPr="00086777" w:rsidRDefault="00086777" w:rsidP="00086777">
            <w:pPr>
              <w:tabs>
                <w:tab w:val="center" w:pos="4961"/>
              </w:tabs>
              <w:spacing w:after="0" w:line="240" w:lineRule="auto"/>
              <w:rPr>
                <w:rFonts w:ascii="Times New Roman" w:eastAsiaTheme="minorEastAsia" w:hAnsi="Times New Roman"/>
                <w:color w:val="FF0000"/>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1A338482"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6D3EC16D" w14:textId="77777777" w:rsidTr="00086777">
        <w:tc>
          <w:tcPr>
            <w:tcW w:w="562" w:type="dxa"/>
          </w:tcPr>
          <w:p w14:paraId="5464FB9F"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8</w:t>
            </w:r>
          </w:p>
        </w:tc>
        <w:tc>
          <w:tcPr>
            <w:tcW w:w="1134" w:type="dxa"/>
          </w:tcPr>
          <w:p w14:paraId="4115E238"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 xml:space="preserve">1ФЛ, 2ФЛ, </w:t>
            </w:r>
          </w:p>
          <w:p w14:paraId="7F9467EA"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 xml:space="preserve">3ФЛ, 1ЮЛ, </w:t>
            </w:r>
            <w:r w:rsidRPr="00086777">
              <w:rPr>
                <w:rFonts w:ascii="Times New Roman" w:hAnsi="Times New Roman"/>
                <w:sz w:val="24"/>
                <w:szCs w:val="24"/>
              </w:rPr>
              <w:br/>
              <w:t xml:space="preserve">2ЮЛ, 3ЮЛ </w:t>
            </w:r>
          </w:p>
        </w:tc>
        <w:tc>
          <w:tcPr>
            <w:tcW w:w="5245" w:type="dxa"/>
          </w:tcPr>
          <w:p w14:paraId="7B637996"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imes New Roman" w:hAnsi="Times New Roman"/>
                <w:color w:val="000000"/>
                <w:sz w:val="24"/>
                <w:szCs w:val="24"/>
                <w:lang w:eastAsia="ru-RU" w:bidi="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tc>
        <w:tc>
          <w:tcPr>
            <w:tcW w:w="2126" w:type="dxa"/>
          </w:tcPr>
          <w:p w14:paraId="323C59D1" w14:textId="77777777" w:rsidR="00086777" w:rsidRPr="00086777" w:rsidRDefault="00086777" w:rsidP="00086777">
            <w:pPr>
              <w:tabs>
                <w:tab w:val="center" w:pos="4961"/>
              </w:tabs>
              <w:spacing w:after="0" w:line="240" w:lineRule="auto"/>
              <w:rPr>
                <w:rFonts w:ascii="Times New Roman" w:eastAsiaTheme="minorEastAsia" w:hAnsi="Times New Roman"/>
                <w:color w:val="FF0000"/>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504E772C"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46267C79" w14:textId="77777777" w:rsidTr="00086777">
        <w:trPr>
          <w:trHeight w:val="782"/>
        </w:trPr>
        <w:tc>
          <w:tcPr>
            <w:tcW w:w="562" w:type="dxa"/>
          </w:tcPr>
          <w:p w14:paraId="1B8F68C3"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9</w:t>
            </w:r>
          </w:p>
        </w:tc>
        <w:tc>
          <w:tcPr>
            <w:tcW w:w="1134" w:type="dxa"/>
          </w:tcPr>
          <w:p w14:paraId="67B2C58C"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 3ФЛ,</w:t>
            </w:r>
          </w:p>
          <w:p w14:paraId="50517B5A"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2ЮЛ, 3ЮЛ</w:t>
            </w:r>
          </w:p>
        </w:tc>
        <w:tc>
          <w:tcPr>
            <w:tcW w:w="5245" w:type="dxa"/>
          </w:tcPr>
          <w:p w14:paraId="60F61053"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w:t>
            </w:r>
            <w:r w:rsidRPr="00086777">
              <w:rPr>
                <w:rFonts w:ascii="Times New Roman" w:eastAsia="Times New Roman" w:hAnsi="Times New Roman"/>
                <w:color w:val="000000"/>
                <w:sz w:val="24"/>
                <w:szCs w:val="24"/>
                <w:lang w:eastAsia="ru-RU" w:bidi="ru-RU"/>
              </w:rPr>
              <w:lastRenderedPageBreak/>
              <w:t>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tc>
        <w:tc>
          <w:tcPr>
            <w:tcW w:w="2126" w:type="dxa"/>
          </w:tcPr>
          <w:p w14:paraId="5ADD17D1" w14:textId="77777777" w:rsidR="00086777" w:rsidRPr="00086777" w:rsidRDefault="00086777" w:rsidP="00086777">
            <w:pPr>
              <w:tabs>
                <w:tab w:val="center" w:pos="4961"/>
              </w:tabs>
              <w:spacing w:after="0" w:line="240" w:lineRule="auto"/>
              <w:rPr>
                <w:rFonts w:ascii="Times New Roman" w:hAnsi="Times New Roman"/>
                <w:color w:val="FF0000"/>
                <w:sz w:val="24"/>
                <w:szCs w:val="24"/>
              </w:rPr>
            </w:pPr>
            <w:r w:rsidRPr="00086777">
              <w:rPr>
                <w:rFonts w:ascii="Times New Roman" w:hAnsi="Times New Roman"/>
                <w:sz w:val="24"/>
                <w:szCs w:val="24"/>
              </w:rPr>
              <w:lastRenderedPageBreak/>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 xml:space="preserve"> ПС, Л</w:t>
            </w:r>
          </w:p>
        </w:tc>
        <w:tc>
          <w:tcPr>
            <w:tcW w:w="1418" w:type="dxa"/>
            <w:gridSpan w:val="2"/>
          </w:tcPr>
          <w:p w14:paraId="6EE79AB1"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29CE6508" w14:textId="77777777" w:rsidTr="00086777">
        <w:tc>
          <w:tcPr>
            <w:tcW w:w="562" w:type="dxa"/>
          </w:tcPr>
          <w:p w14:paraId="4D8217AE"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10</w:t>
            </w:r>
          </w:p>
        </w:tc>
        <w:tc>
          <w:tcPr>
            <w:tcW w:w="1134" w:type="dxa"/>
          </w:tcPr>
          <w:p w14:paraId="12D3535E"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 2ЮЛ,</w:t>
            </w:r>
          </w:p>
        </w:tc>
        <w:tc>
          <w:tcPr>
            <w:tcW w:w="5245" w:type="dxa"/>
          </w:tcPr>
          <w:p w14:paraId="5031F8DE"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tc>
        <w:tc>
          <w:tcPr>
            <w:tcW w:w="2126" w:type="dxa"/>
          </w:tcPr>
          <w:p w14:paraId="28252D93" w14:textId="77777777" w:rsidR="00086777" w:rsidRPr="00086777" w:rsidRDefault="00086777" w:rsidP="00086777">
            <w:pPr>
              <w:tabs>
                <w:tab w:val="center" w:pos="4961"/>
              </w:tabs>
              <w:spacing w:after="0" w:line="240" w:lineRule="auto"/>
              <w:rPr>
                <w:rFonts w:ascii="Times New Roman" w:hAnsi="Times New Roman"/>
                <w:b/>
                <w:color w:val="FF0000"/>
                <w:sz w:val="24"/>
                <w:szCs w:val="24"/>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 xml:space="preserve"> ПС, Л</w:t>
            </w:r>
          </w:p>
        </w:tc>
        <w:tc>
          <w:tcPr>
            <w:tcW w:w="1418" w:type="dxa"/>
            <w:gridSpan w:val="2"/>
          </w:tcPr>
          <w:p w14:paraId="35521A79"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54B76ED6" w14:textId="77777777" w:rsidTr="00086777">
        <w:tc>
          <w:tcPr>
            <w:tcW w:w="562" w:type="dxa"/>
          </w:tcPr>
          <w:p w14:paraId="6E06ABE9"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11</w:t>
            </w:r>
          </w:p>
        </w:tc>
        <w:tc>
          <w:tcPr>
            <w:tcW w:w="1134" w:type="dxa"/>
          </w:tcPr>
          <w:p w14:paraId="10FDF8D7"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2ЮЛ, 3ЮЛ, 4ЮЛ</w:t>
            </w:r>
          </w:p>
        </w:tc>
        <w:tc>
          <w:tcPr>
            <w:tcW w:w="5245" w:type="dxa"/>
          </w:tcPr>
          <w:p w14:paraId="7A4018DC"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tc>
        <w:tc>
          <w:tcPr>
            <w:tcW w:w="2126" w:type="dxa"/>
          </w:tcPr>
          <w:p w14:paraId="08069813" w14:textId="77777777" w:rsidR="00086777" w:rsidRPr="00086777" w:rsidRDefault="00086777" w:rsidP="00086777">
            <w:pPr>
              <w:tabs>
                <w:tab w:val="center" w:pos="4961"/>
              </w:tabs>
              <w:spacing w:after="0" w:line="240" w:lineRule="auto"/>
              <w:rPr>
                <w:rFonts w:ascii="Times New Roman" w:hAnsi="Times New Roman"/>
                <w:b/>
                <w:color w:val="FF0000"/>
                <w:sz w:val="24"/>
                <w:szCs w:val="24"/>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0004D6F7"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0DD9608F" w14:textId="77777777" w:rsidTr="00086777">
        <w:tc>
          <w:tcPr>
            <w:tcW w:w="562" w:type="dxa"/>
          </w:tcPr>
          <w:p w14:paraId="1C23EEEC"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12</w:t>
            </w:r>
          </w:p>
        </w:tc>
        <w:tc>
          <w:tcPr>
            <w:tcW w:w="1134" w:type="dxa"/>
          </w:tcPr>
          <w:p w14:paraId="299199A5"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4ЮЛ</w:t>
            </w:r>
          </w:p>
        </w:tc>
        <w:tc>
          <w:tcPr>
            <w:tcW w:w="5245" w:type="dxa"/>
          </w:tcPr>
          <w:p w14:paraId="51C01479" w14:textId="76DA4DA4"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tc>
        <w:tc>
          <w:tcPr>
            <w:tcW w:w="2126" w:type="dxa"/>
          </w:tcPr>
          <w:p w14:paraId="50DE5560" w14:textId="77777777" w:rsidR="00086777" w:rsidRPr="00086777" w:rsidRDefault="00086777" w:rsidP="00086777">
            <w:pPr>
              <w:tabs>
                <w:tab w:val="center" w:pos="4961"/>
              </w:tabs>
              <w:spacing w:after="0" w:line="240" w:lineRule="auto"/>
              <w:rPr>
                <w:rFonts w:ascii="Times New Roman" w:hAnsi="Times New Roman"/>
                <w:color w:val="FF0000"/>
                <w:sz w:val="24"/>
                <w:szCs w:val="24"/>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7C7E2188"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52303823" w14:textId="77777777" w:rsidTr="00086777">
        <w:tc>
          <w:tcPr>
            <w:tcW w:w="562" w:type="dxa"/>
          </w:tcPr>
          <w:p w14:paraId="675A150E"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13</w:t>
            </w:r>
          </w:p>
        </w:tc>
        <w:tc>
          <w:tcPr>
            <w:tcW w:w="1134" w:type="dxa"/>
          </w:tcPr>
          <w:p w14:paraId="05E6A264"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 3ФЛ,</w:t>
            </w:r>
          </w:p>
          <w:p w14:paraId="7BF083CE"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 xml:space="preserve">2ЮЛ, </w:t>
            </w:r>
            <w:r w:rsidRPr="00086777">
              <w:rPr>
                <w:rFonts w:ascii="Times New Roman" w:hAnsi="Times New Roman"/>
                <w:sz w:val="24"/>
                <w:szCs w:val="24"/>
              </w:rPr>
              <w:lastRenderedPageBreak/>
              <w:t>3ЮЛ</w:t>
            </w:r>
          </w:p>
        </w:tc>
        <w:tc>
          <w:tcPr>
            <w:tcW w:w="5245" w:type="dxa"/>
          </w:tcPr>
          <w:p w14:paraId="54FD7FDA" w14:textId="6FDA6D9B"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lastRenderedPageBreak/>
              <w:t xml:space="preserve">решение суда, на основании которого изъят земельный участок в случае, если обращается лицо, у которого изъят участок, </w:t>
            </w:r>
            <w:r w:rsidRPr="00086777">
              <w:rPr>
                <w:rFonts w:ascii="Times New Roman" w:eastAsia="Times New Roman" w:hAnsi="Times New Roman"/>
                <w:color w:val="000000"/>
                <w:sz w:val="24"/>
                <w:szCs w:val="24"/>
                <w:lang w:eastAsia="ru-RU" w:bidi="ru-RU"/>
              </w:rPr>
              <w:lastRenderedPageBreak/>
              <w:t>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2126" w:type="dxa"/>
          </w:tcPr>
          <w:p w14:paraId="1C1EBE84" w14:textId="77777777" w:rsidR="00086777" w:rsidRPr="00086777" w:rsidRDefault="00086777" w:rsidP="00086777">
            <w:pPr>
              <w:tabs>
                <w:tab w:val="center" w:pos="4961"/>
              </w:tabs>
              <w:spacing w:after="0" w:line="240" w:lineRule="auto"/>
              <w:rPr>
                <w:rFonts w:ascii="Times New Roman" w:hAnsi="Times New Roman"/>
                <w:color w:val="FF0000"/>
                <w:sz w:val="24"/>
                <w:szCs w:val="24"/>
              </w:rPr>
            </w:pPr>
            <w:r w:rsidRPr="00086777">
              <w:rPr>
                <w:rFonts w:ascii="Times New Roman" w:hAnsi="Times New Roman"/>
                <w:sz w:val="24"/>
                <w:szCs w:val="24"/>
              </w:rPr>
              <w:lastRenderedPageBreak/>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 xml:space="preserve"> ПС, Л</w:t>
            </w:r>
          </w:p>
        </w:tc>
        <w:tc>
          <w:tcPr>
            <w:tcW w:w="1418" w:type="dxa"/>
            <w:gridSpan w:val="2"/>
          </w:tcPr>
          <w:p w14:paraId="627F8C24"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629257B1" w14:textId="77777777" w:rsidTr="00086777">
        <w:tc>
          <w:tcPr>
            <w:tcW w:w="562" w:type="dxa"/>
          </w:tcPr>
          <w:p w14:paraId="1EE6889C"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14</w:t>
            </w:r>
          </w:p>
        </w:tc>
        <w:tc>
          <w:tcPr>
            <w:tcW w:w="1134" w:type="dxa"/>
          </w:tcPr>
          <w:p w14:paraId="0D137FBF"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3ФЛ, 3ЮЛ</w:t>
            </w:r>
          </w:p>
          <w:p w14:paraId="40188945" w14:textId="77777777" w:rsidR="00086777" w:rsidRPr="00086777" w:rsidRDefault="00086777" w:rsidP="00086777">
            <w:pPr>
              <w:spacing w:after="0" w:line="240" w:lineRule="auto"/>
              <w:rPr>
                <w:rFonts w:ascii="Times New Roman" w:hAnsi="Times New Roman"/>
                <w:sz w:val="24"/>
                <w:szCs w:val="24"/>
              </w:rPr>
            </w:pPr>
          </w:p>
        </w:tc>
        <w:tc>
          <w:tcPr>
            <w:tcW w:w="5245" w:type="dxa"/>
          </w:tcPr>
          <w:p w14:paraId="0856EF77"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tc>
        <w:tc>
          <w:tcPr>
            <w:tcW w:w="2126" w:type="dxa"/>
          </w:tcPr>
          <w:p w14:paraId="0A2D6214" w14:textId="77777777" w:rsidR="00086777" w:rsidRPr="00086777" w:rsidRDefault="00086777" w:rsidP="00086777">
            <w:pPr>
              <w:tabs>
                <w:tab w:val="center" w:pos="4961"/>
              </w:tabs>
              <w:spacing w:after="0" w:line="240" w:lineRule="auto"/>
              <w:rPr>
                <w:rFonts w:ascii="Times New Roman" w:hAnsi="Times New Roman"/>
                <w:color w:val="FF0000"/>
                <w:sz w:val="24"/>
                <w:szCs w:val="24"/>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0A185570"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7DBD35CF" w14:textId="77777777" w:rsidTr="00086777">
        <w:tc>
          <w:tcPr>
            <w:tcW w:w="562" w:type="dxa"/>
          </w:tcPr>
          <w:p w14:paraId="233B0F5F"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15</w:t>
            </w:r>
          </w:p>
        </w:tc>
        <w:tc>
          <w:tcPr>
            <w:tcW w:w="1134" w:type="dxa"/>
          </w:tcPr>
          <w:p w14:paraId="2BC982D5"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3ЮЛ</w:t>
            </w:r>
          </w:p>
        </w:tc>
        <w:tc>
          <w:tcPr>
            <w:tcW w:w="5245" w:type="dxa"/>
          </w:tcPr>
          <w:p w14:paraId="6CACFE9E" w14:textId="3F54208B"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tc>
        <w:tc>
          <w:tcPr>
            <w:tcW w:w="2126" w:type="dxa"/>
          </w:tcPr>
          <w:p w14:paraId="43B0DA0D" w14:textId="77777777" w:rsidR="00086777" w:rsidRPr="00086777" w:rsidRDefault="00086777" w:rsidP="00086777">
            <w:pPr>
              <w:tabs>
                <w:tab w:val="center" w:pos="4961"/>
              </w:tabs>
              <w:spacing w:after="0" w:line="240" w:lineRule="auto"/>
              <w:rPr>
                <w:rFonts w:ascii="Times New Roman" w:hAnsi="Times New Roman"/>
                <w:color w:val="FF0000"/>
                <w:sz w:val="24"/>
                <w:szCs w:val="24"/>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 xml:space="preserve"> ПС, Л</w:t>
            </w:r>
          </w:p>
        </w:tc>
        <w:tc>
          <w:tcPr>
            <w:tcW w:w="1418" w:type="dxa"/>
            <w:gridSpan w:val="2"/>
          </w:tcPr>
          <w:p w14:paraId="72A9F8DD"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3AC35A07" w14:textId="77777777" w:rsidTr="00086777">
        <w:tc>
          <w:tcPr>
            <w:tcW w:w="562" w:type="dxa"/>
          </w:tcPr>
          <w:p w14:paraId="5EC64C65"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16</w:t>
            </w:r>
          </w:p>
        </w:tc>
        <w:tc>
          <w:tcPr>
            <w:tcW w:w="1134" w:type="dxa"/>
          </w:tcPr>
          <w:p w14:paraId="786DA4D1"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2ЮЛ</w:t>
            </w:r>
          </w:p>
        </w:tc>
        <w:tc>
          <w:tcPr>
            <w:tcW w:w="5245" w:type="dxa"/>
          </w:tcPr>
          <w:p w14:paraId="2158D5DF"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tc>
        <w:tc>
          <w:tcPr>
            <w:tcW w:w="2126" w:type="dxa"/>
          </w:tcPr>
          <w:p w14:paraId="68118DDF" w14:textId="77777777" w:rsidR="00086777" w:rsidRPr="00086777" w:rsidRDefault="00086777" w:rsidP="00086777">
            <w:pPr>
              <w:tabs>
                <w:tab w:val="center" w:pos="4961"/>
              </w:tabs>
              <w:spacing w:after="0" w:line="240" w:lineRule="auto"/>
              <w:rPr>
                <w:rFonts w:ascii="Times New Roman" w:hAnsi="Times New Roman"/>
                <w:color w:val="FF0000"/>
                <w:sz w:val="24"/>
                <w:szCs w:val="24"/>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047C9741"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51517D50" w14:textId="77777777" w:rsidTr="00086777">
        <w:tc>
          <w:tcPr>
            <w:tcW w:w="562" w:type="dxa"/>
          </w:tcPr>
          <w:p w14:paraId="736187F8"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17</w:t>
            </w:r>
          </w:p>
        </w:tc>
        <w:tc>
          <w:tcPr>
            <w:tcW w:w="1134" w:type="dxa"/>
          </w:tcPr>
          <w:p w14:paraId="7FAA3598"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tc>
        <w:tc>
          <w:tcPr>
            <w:tcW w:w="5245" w:type="dxa"/>
          </w:tcPr>
          <w:p w14:paraId="3FD6F5D7"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tc>
        <w:tc>
          <w:tcPr>
            <w:tcW w:w="2126" w:type="dxa"/>
          </w:tcPr>
          <w:p w14:paraId="34A2090E" w14:textId="77777777" w:rsidR="00086777" w:rsidRPr="00086777" w:rsidRDefault="00086777" w:rsidP="00086777">
            <w:pPr>
              <w:tabs>
                <w:tab w:val="center" w:pos="4961"/>
              </w:tabs>
              <w:spacing w:after="0" w:line="240" w:lineRule="auto"/>
              <w:rPr>
                <w:rFonts w:ascii="Times New Roman" w:hAnsi="Times New Roman"/>
                <w:color w:val="FF0000"/>
                <w:sz w:val="24"/>
                <w:szCs w:val="24"/>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474230A8"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1C30614F" w14:textId="77777777" w:rsidTr="00086777">
        <w:tc>
          <w:tcPr>
            <w:tcW w:w="562" w:type="dxa"/>
          </w:tcPr>
          <w:p w14:paraId="3E414F90"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18</w:t>
            </w:r>
          </w:p>
        </w:tc>
        <w:tc>
          <w:tcPr>
            <w:tcW w:w="1134" w:type="dxa"/>
          </w:tcPr>
          <w:p w14:paraId="6A96178F"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tc>
        <w:tc>
          <w:tcPr>
            <w:tcW w:w="5245" w:type="dxa"/>
          </w:tcPr>
          <w:p w14:paraId="1B12B765"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tc>
        <w:tc>
          <w:tcPr>
            <w:tcW w:w="2126" w:type="dxa"/>
          </w:tcPr>
          <w:p w14:paraId="38126D7E" w14:textId="77777777" w:rsidR="00086777" w:rsidRPr="00086777" w:rsidRDefault="00086777" w:rsidP="00086777">
            <w:pPr>
              <w:tabs>
                <w:tab w:val="center" w:pos="4961"/>
              </w:tabs>
              <w:spacing w:after="0" w:line="240" w:lineRule="auto"/>
              <w:rPr>
                <w:rFonts w:ascii="Times New Roman" w:hAnsi="Times New Roman"/>
                <w:color w:val="FF0000"/>
                <w:sz w:val="24"/>
                <w:szCs w:val="24"/>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35FF3F69"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51E66A60" w14:textId="77777777" w:rsidTr="00086777">
        <w:tc>
          <w:tcPr>
            <w:tcW w:w="562" w:type="dxa"/>
          </w:tcPr>
          <w:p w14:paraId="0711D617"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19</w:t>
            </w:r>
          </w:p>
        </w:tc>
        <w:tc>
          <w:tcPr>
            <w:tcW w:w="1134" w:type="dxa"/>
          </w:tcPr>
          <w:p w14:paraId="524EE148"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37257873" w14:textId="77777777" w:rsidR="00086777" w:rsidRPr="00086777" w:rsidRDefault="00086777" w:rsidP="00086777">
            <w:pPr>
              <w:spacing w:after="0" w:line="240" w:lineRule="auto"/>
              <w:rPr>
                <w:rFonts w:ascii="Times New Roman" w:hAnsi="Times New Roman"/>
                <w:b/>
                <w:sz w:val="24"/>
                <w:szCs w:val="24"/>
              </w:rPr>
            </w:pPr>
            <w:r w:rsidRPr="00086777">
              <w:rPr>
                <w:rFonts w:ascii="Times New Roman" w:hAnsi="Times New Roman"/>
                <w:sz w:val="24"/>
                <w:szCs w:val="24"/>
              </w:rPr>
              <w:t>2ЮЛ</w:t>
            </w:r>
          </w:p>
        </w:tc>
        <w:tc>
          <w:tcPr>
            <w:tcW w:w="5245" w:type="dxa"/>
          </w:tcPr>
          <w:p w14:paraId="338A9FD5"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tc>
        <w:tc>
          <w:tcPr>
            <w:tcW w:w="2126" w:type="dxa"/>
          </w:tcPr>
          <w:p w14:paraId="68226FDD" w14:textId="77777777" w:rsidR="00086777" w:rsidRPr="00086777" w:rsidRDefault="00086777" w:rsidP="00086777">
            <w:pPr>
              <w:tabs>
                <w:tab w:val="center" w:pos="4961"/>
              </w:tabs>
              <w:spacing w:after="0" w:line="240" w:lineRule="auto"/>
              <w:rPr>
                <w:rFonts w:ascii="Times New Roman" w:hAnsi="Times New Roman"/>
                <w:color w:val="FF0000"/>
                <w:sz w:val="24"/>
                <w:szCs w:val="24"/>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0C2A680D"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2EE1B0B8" w14:textId="77777777" w:rsidTr="00086777">
        <w:tc>
          <w:tcPr>
            <w:tcW w:w="562" w:type="dxa"/>
          </w:tcPr>
          <w:p w14:paraId="0F8BD2CC"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lastRenderedPageBreak/>
              <w:t>20</w:t>
            </w:r>
          </w:p>
        </w:tc>
        <w:tc>
          <w:tcPr>
            <w:tcW w:w="1134" w:type="dxa"/>
          </w:tcPr>
          <w:p w14:paraId="0222A17F"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059A4042"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2ЮЛ</w:t>
            </w:r>
          </w:p>
        </w:tc>
        <w:tc>
          <w:tcPr>
            <w:tcW w:w="5245" w:type="dxa"/>
          </w:tcPr>
          <w:p w14:paraId="099FE386"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tc>
        <w:tc>
          <w:tcPr>
            <w:tcW w:w="2126" w:type="dxa"/>
          </w:tcPr>
          <w:p w14:paraId="55E830FC" w14:textId="77777777" w:rsidR="00086777" w:rsidRPr="00086777" w:rsidRDefault="00086777" w:rsidP="00086777">
            <w:pPr>
              <w:tabs>
                <w:tab w:val="center" w:pos="4961"/>
              </w:tabs>
              <w:spacing w:after="0" w:line="240" w:lineRule="auto"/>
              <w:rPr>
                <w:rFonts w:ascii="Times New Roman" w:hAnsi="Times New Roman"/>
                <w:color w:val="FF0000"/>
                <w:sz w:val="24"/>
                <w:szCs w:val="24"/>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 xml:space="preserve"> ПС, Л</w:t>
            </w:r>
          </w:p>
        </w:tc>
        <w:tc>
          <w:tcPr>
            <w:tcW w:w="1418" w:type="dxa"/>
            <w:gridSpan w:val="2"/>
          </w:tcPr>
          <w:p w14:paraId="47AC0FA9"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0E5D716A" w14:textId="77777777" w:rsidTr="00086777">
        <w:tc>
          <w:tcPr>
            <w:tcW w:w="562" w:type="dxa"/>
          </w:tcPr>
          <w:p w14:paraId="23455305"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21</w:t>
            </w:r>
          </w:p>
        </w:tc>
        <w:tc>
          <w:tcPr>
            <w:tcW w:w="1134" w:type="dxa"/>
          </w:tcPr>
          <w:p w14:paraId="358EA7EE"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3CCD2962"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2ЮЛ</w:t>
            </w:r>
          </w:p>
        </w:tc>
        <w:tc>
          <w:tcPr>
            <w:tcW w:w="5245" w:type="dxa"/>
          </w:tcPr>
          <w:p w14:paraId="25B958DD"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 xml:space="preserve">проектная документация на выполнение работ, связанных с пользованием недрами </w:t>
            </w:r>
            <w:r w:rsidRPr="00086777">
              <w:rPr>
                <w:rFonts w:ascii="Times New Roman" w:hAnsi="Times New Roman"/>
                <w:sz w:val="24"/>
                <w:szCs w:val="24"/>
              </w:rPr>
              <w:t>либо ее часть, предусматривающая осуществление соответствующей деятельности (за исключением сведений, содержащих государственную тайну)</w:t>
            </w:r>
            <w:r w:rsidRPr="00086777">
              <w:rPr>
                <w:rFonts w:ascii="Times New Roman" w:eastAsia="Times New Roman" w:hAnsi="Times New Roman"/>
                <w:color w:val="000000"/>
                <w:sz w:val="24"/>
                <w:szCs w:val="24"/>
                <w:lang w:eastAsia="ru-RU" w:bidi="ru-RU"/>
              </w:rPr>
              <w:t>, если обращается недропользователь за предоставлением в аренду</w:t>
            </w:r>
          </w:p>
        </w:tc>
        <w:tc>
          <w:tcPr>
            <w:tcW w:w="2126" w:type="dxa"/>
          </w:tcPr>
          <w:p w14:paraId="5292DBF8" w14:textId="77777777" w:rsidR="00086777" w:rsidRPr="00086777" w:rsidRDefault="00086777" w:rsidP="00086777">
            <w:pPr>
              <w:tabs>
                <w:tab w:val="center" w:pos="4961"/>
              </w:tabs>
              <w:spacing w:after="0" w:line="240" w:lineRule="auto"/>
              <w:rPr>
                <w:rFonts w:ascii="Times New Roman" w:hAnsi="Times New Roman"/>
                <w:color w:val="FF0000"/>
                <w:sz w:val="24"/>
                <w:szCs w:val="24"/>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670D9015"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19DAB86B" w14:textId="77777777" w:rsidTr="00086777">
        <w:tc>
          <w:tcPr>
            <w:tcW w:w="562" w:type="dxa"/>
          </w:tcPr>
          <w:p w14:paraId="31D4A5AF"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22</w:t>
            </w:r>
          </w:p>
        </w:tc>
        <w:tc>
          <w:tcPr>
            <w:tcW w:w="1134" w:type="dxa"/>
          </w:tcPr>
          <w:p w14:paraId="45E4EA90"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7A0774CB"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2ЮЛ</w:t>
            </w:r>
          </w:p>
        </w:tc>
        <w:tc>
          <w:tcPr>
            <w:tcW w:w="5245" w:type="dxa"/>
          </w:tcPr>
          <w:p w14:paraId="0B1891D3"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tc>
        <w:tc>
          <w:tcPr>
            <w:tcW w:w="2126" w:type="dxa"/>
          </w:tcPr>
          <w:p w14:paraId="489F0BB7" w14:textId="77777777" w:rsidR="00086777" w:rsidRPr="00086777" w:rsidRDefault="00086777" w:rsidP="00086777">
            <w:pPr>
              <w:tabs>
                <w:tab w:val="center" w:pos="4961"/>
              </w:tabs>
              <w:spacing w:after="0" w:line="240" w:lineRule="auto"/>
              <w:rPr>
                <w:rFonts w:ascii="Times New Roman" w:hAnsi="Times New Roman"/>
                <w:color w:val="FF0000"/>
                <w:sz w:val="24"/>
                <w:szCs w:val="24"/>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189150F0"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42468707" w14:textId="77777777" w:rsidTr="00086777">
        <w:tc>
          <w:tcPr>
            <w:tcW w:w="562" w:type="dxa"/>
          </w:tcPr>
          <w:p w14:paraId="76E1A14E"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23</w:t>
            </w:r>
          </w:p>
        </w:tc>
        <w:tc>
          <w:tcPr>
            <w:tcW w:w="1134" w:type="dxa"/>
          </w:tcPr>
          <w:p w14:paraId="48F635A1"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28744AEA"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2ЮЛ</w:t>
            </w:r>
          </w:p>
        </w:tc>
        <w:tc>
          <w:tcPr>
            <w:tcW w:w="5245" w:type="dxa"/>
          </w:tcPr>
          <w:p w14:paraId="106ABC4A"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tc>
        <w:tc>
          <w:tcPr>
            <w:tcW w:w="2126" w:type="dxa"/>
          </w:tcPr>
          <w:p w14:paraId="69C62F15" w14:textId="77777777" w:rsidR="00086777" w:rsidRPr="00086777" w:rsidRDefault="00086777" w:rsidP="00086777">
            <w:pPr>
              <w:tabs>
                <w:tab w:val="center" w:pos="4961"/>
              </w:tabs>
              <w:spacing w:after="0" w:line="240" w:lineRule="auto"/>
              <w:rPr>
                <w:rFonts w:ascii="Times New Roman" w:hAnsi="Times New Roman"/>
                <w:b/>
                <w:color w:val="FF0000"/>
                <w:sz w:val="24"/>
                <w:szCs w:val="24"/>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73092E6A" w14:textId="77777777" w:rsidR="00086777" w:rsidRPr="00086777" w:rsidRDefault="00086777" w:rsidP="00086777">
            <w:pPr>
              <w:tabs>
                <w:tab w:val="center" w:pos="4961"/>
              </w:tabs>
              <w:spacing w:after="0" w:line="240" w:lineRule="auto"/>
              <w:rPr>
                <w:rFonts w:ascii="Times New Roman" w:hAnsi="Times New Roman"/>
                <w:color w:val="FF0000"/>
                <w:sz w:val="24"/>
                <w:szCs w:val="24"/>
              </w:rPr>
            </w:pPr>
            <w:r w:rsidRPr="00086777">
              <w:rPr>
                <w:rFonts w:ascii="Times New Roman" w:hAnsi="Times New Roman"/>
                <w:sz w:val="24"/>
                <w:szCs w:val="24"/>
              </w:rPr>
              <w:t>Д(1)</w:t>
            </w:r>
          </w:p>
        </w:tc>
      </w:tr>
      <w:tr w:rsidR="00086777" w:rsidRPr="00086777" w14:paraId="52E41372" w14:textId="77777777" w:rsidTr="00086777">
        <w:tc>
          <w:tcPr>
            <w:tcW w:w="10485" w:type="dxa"/>
            <w:gridSpan w:val="6"/>
          </w:tcPr>
          <w:p w14:paraId="26B6EE63"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086777" w:rsidRPr="00086777" w14:paraId="1D515B25" w14:textId="77777777" w:rsidTr="00086777">
        <w:tc>
          <w:tcPr>
            <w:tcW w:w="562" w:type="dxa"/>
          </w:tcPr>
          <w:p w14:paraId="12CAE132"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w:t>
            </w:r>
          </w:p>
        </w:tc>
        <w:tc>
          <w:tcPr>
            <w:tcW w:w="1134" w:type="dxa"/>
          </w:tcPr>
          <w:p w14:paraId="0C2DFA68"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ФЛ,</w:t>
            </w:r>
          </w:p>
          <w:p w14:paraId="5AEC26F2"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ЮЛ</w:t>
            </w:r>
          </w:p>
        </w:tc>
        <w:tc>
          <w:tcPr>
            <w:tcW w:w="5245" w:type="dxa"/>
          </w:tcPr>
          <w:p w14:paraId="309EF07A"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imes New Roman" w:hAnsi="Times New Roman"/>
                <w:sz w:val="24"/>
                <w:szCs w:val="24"/>
                <w:lang w:eastAsia="ru-RU"/>
              </w:rPr>
              <w:t>выписка из Единого государственного реестра недвижимости об объекте недвижимости (ЕГРН)</w:t>
            </w:r>
          </w:p>
        </w:tc>
        <w:tc>
          <w:tcPr>
            <w:tcW w:w="2126" w:type="dxa"/>
          </w:tcPr>
          <w:p w14:paraId="5C7C34A3"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23FC3386"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[Все], Д(1)</w:t>
            </w:r>
          </w:p>
        </w:tc>
      </w:tr>
      <w:tr w:rsidR="00086777" w:rsidRPr="00086777" w14:paraId="3ED51775" w14:textId="77777777" w:rsidTr="00086777">
        <w:tc>
          <w:tcPr>
            <w:tcW w:w="562" w:type="dxa"/>
          </w:tcPr>
          <w:p w14:paraId="55226E83"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w:t>
            </w:r>
          </w:p>
        </w:tc>
        <w:tc>
          <w:tcPr>
            <w:tcW w:w="1134" w:type="dxa"/>
          </w:tcPr>
          <w:p w14:paraId="24F669CA"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ФЛ,</w:t>
            </w:r>
          </w:p>
          <w:p w14:paraId="1C4527D4"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ЮЛ</w:t>
            </w:r>
          </w:p>
        </w:tc>
        <w:tc>
          <w:tcPr>
            <w:tcW w:w="5245" w:type="dxa"/>
          </w:tcPr>
          <w:p w14:paraId="2415A165"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imes New Roman" w:hAnsi="Times New Roman"/>
                <w:sz w:val="24"/>
                <w:szCs w:val="24"/>
                <w:lang w:eastAsia="ru-RU"/>
              </w:rPr>
              <w:t>выписка из Единого государственного реестра юридических лиц (ЕГРЮЛ)</w:t>
            </w:r>
          </w:p>
        </w:tc>
        <w:tc>
          <w:tcPr>
            <w:tcW w:w="2126" w:type="dxa"/>
          </w:tcPr>
          <w:p w14:paraId="6CDD6E10"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 xml:space="preserve"> ПС, Л</w:t>
            </w:r>
          </w:p>
        </w:tc>
        <w:tc>
          <w:tcPr>
            <w:tcW w:w="1418" w:type="dxa"/>
            <w:gridSpan w:val="2"/>
          </w:tcPr>
          <w:p w14:paraId="05D45BDE"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[Все], Д(1)</w:t>
            </w:r>
          </w:p>
        </w:tc>
      </w:tr>
      <w:tr w:rsidR="00086777" w:rsidRPr="00086777" w14:paraId="67B65C0A" w14:textId="77777777" w:rsidTr="00086777">
        <w:trPr>
          <w:gridAfter w:val="1"/>
          <w:wAfter w:w="6" w:type="dxa"/>
        </w:trPr>
        <w:tc>
          <w:tcPr>
            <w:tcW w:w="562" w:type="dxa"/>
          </w:tcPr>
          <w:p w14:paraId="0FF1CC1B"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w:t>
            </w:r>
          </w:p>
        </w:tc>
        <w:tc>
          <w:tcPr>
            <w:tcW w:w="1134" w:type="dxa"/>
          </w:tcPr>
          <w:p w14:paraId="4A2FF12A"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1ФЛ, 2ФЛ</w:t>
            </w:r>
          </w:p>
        </w:tc>
        <w:tc>
          <w:tcPr>
            <w:tcW w:w="5245" w:type="dxa"/>
          </w:tcPr>
          <w:p w14:paraId="2C43AB6E"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imes New Roman" w:hAnsi="Times New Roman"/>
                <w:color w:val="000000"/>
                <w:sz w:val="24"/>
                <w:szCs w:val="24"/>
                <w:lang w:bidi="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tc>
        <w:tc>
          <w:tcPr>
            <w:tcW w:w="2126" w:type="dxa"/>
          </w:tcPr>
          <w:p w14:paraId="3B146644"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2" w:type="dxa"/>
          </w:tcPr>
          <w:p w14:paraId="18A4073D"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4373208B" w14:textId="77777777" w:rsidTr="00086777">
        <w:trPr>
          <w:gridAfter w:val="1"/>
          <w:wAfter w:w="6" w:type="dxa"/>
        </w:trPr>
        <w:tc>
          <w:tcPr>
            <w:tcW w:w="562" w:type="dxa"/>
          </w:tcPr>
          <w:p w14:paraId="59F5E444"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4</w:t>
            </w:r>
          </w:p>
        </w:tc>
        <w:tc>
          <w:tcPr>
            <w:tcW w:w="1134" w:type="dxa"/>
          </w:tcPr>
          <w:p w14:paraId="4942EF7A"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27E9EEF1"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5480624D"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imes New Roman" w:hAnsi="Times New Roman"/>
                <w:color w:val="000000"/>
                <w:sz w:val="24"/>
                <w:szCs w:val="24"/>
                <w:lang w:bidi="ru-RU"/>
              </w:rPr>
              <w:t xml:space="preserve">утвержденный проект межевания территории, если обращается член садоводческого некоммерческого товарищества или </w:t>
            </w:r>
            <w:r w:rsidRPr="00086777">
              <w:rPr>
                <w:rFonts w:ascii="Times New Roman" w:eastAsia="Times New Roman" w:hAnsi="Times New Roman"/>
                <w:color w:val="000000"/>
                <w:sz w:val="24"/>
                <w:szCs w:val="24"/>
                <w:lang w:bidi="ru-RU"/>
              </w:rPr>
              <w:lastRenderedPageBreak/>
              <w:t>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2126" w:type="dxa"/>
          </w:tcPr>
          <w:p w14:paraId="5C47FA24"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lastRenderedPageBreak/>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 xml:space="preserve"> ПС, Л</w:t>
            </w:r>
          </w:p>
        </w:tc>
        <w:tc>
          <w:tcPr>
            <w:tcW w:w="1412" w:type="dxa"/>
          </w:tcPr>
          <w:p w14:paraId="50540C92"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32D6A018" w14:textId="77777777" w:rsidTr="00086777">
        <w:tc>
          <w:tcPr>
            <w:tcW w:w="562" w:type="dxa"/>
          </w:tcPr>
          <w:p w14:paraId="32B456BA"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5</w:t>
            </w:r>
          </w:p>
        </w:tc>
        <w:tc>
          <w:tcPr>
            <w:tcW w:w="1134" w:type="dxa"/>
          </w:tcPr>
          <w:p w14:paraId="4B6FFC6E"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2233E027"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3B2B09FE"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imes New Roman" w:hAnsi="Times New Roman"/>
                <w:color w:val="000000"/>
                <w:sz w:val="24"/>
                <w:szCs w:val="24"/>
                <w:lang w:eastAsia="ru-RU" w:bidi="ru-RU"/>
              </w:rPr>
              <w:t>утвержденный проект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2126" w:type="dxa"/>
          </w:tcPr>
          <w:p w14:paraId="7D2B163C"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7900E824"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26B73C69" w14:textId="77777777" w:rsidTr="00086777">
        <w:tc>
          <w:tcPr>
            <w:tcW w:w="562" w:type="dxa"/>
          </w:tcPr>
          <w:p w14:paraId="6EC88BA9"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lastRenderedPageBreak/>
              <w:t>6</w:t>
            </w:r>
          </w:p>
        </w:tc>
        <w:tc>
          <w:tcPr>
            <w:tcW w:w="1134" w:type="dxa"/>
          </w:tcPr>
          <w:p w14:paraId="1EA2D585"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67E6245C"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imes New Roman" w:hAnsi="Times New Roman"/>
                <w:color w:val="000000"/>
                <w:sz w:val="24"/>
                <w:szCs w:val="24"/>
                <w:lang w:eastAsia="ru-RU" w:bidi="ru-RU"/>
              </w:rPr>
              <w:t>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tc>
        <w:tc>
          <w:tcPr>
            <w:tcW w:w="2126" w:type="dxa"/>
          </w:tcPr>
          <w:p w14:paraId="030DBD7C"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412AEC47"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47E75358" w14:textId="77777777" w:rsidTr="00086777">
        <w:tc>
          <w:tcPr>
            <w:tcW w:w="562" w:type="dxa"/>
          </w:tcPr>
          <w:p w14:paraId="5E953FBD"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7</w:t>
            </w:r>
          </w:p>
        </w:tc>
        <w:tc>
          <w:tcPr>
            <w:tcW w:w="1134" w:type="dxa"/>
          </w:tcPr>
          <w:p w14:paraId="1EBB2D53"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0DC67FB4"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131DD8DC"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tc>
        <w:tc>
          <w:tcPr>
            <w:tcW w:w="2126" w:type="dxa"/>
          </w:tcPr>
          <w:p w14:paraId="7B1539CC"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78574B0E"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477FBCFC" w14:textId="77777777" w:rsidTr="00086777">
        <w:tc>
          <w:tcPr>
            <w:tcW w:w="562" w:type="dxa"/>
          </w:tcPr>
          <w:p w14:paraId="1075292B"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8</w:t>
            </w:r>
          </w:p>
        </w:tc>
        <w:tc>
          <w:tcPr>
            <w:tcW w:w="1134" w:type="dxa"/>
          </w:tcPr>
          <w:p w14:paraId="79B9140F"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4C43818E"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54CDF309"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tc>
        <w:tc>
          <w:tcPr>
            <w:tcW w:w="2126" w:type="dxa"/>
          </w:tcPr>
          <w:p w14:paraId="7BF180EC"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7AEBEA12"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2901B0B0" w14:textId="77777777" w:rsidTr="00086777">
        <w:tc>
          <w:tcPr>
            <w:tcW w:w="562" w:type="dxa"/>
          </w:tcPr>
          <w:p w14:paraId="0A81E08C"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9</w:t>
            </w:r>
          </w:p>
        </w:tc>
        <w:tc>
          <w:tcPr>
            <w:tcW w:w="1134" w:type="dxa"/>
          </w:tcPr>
          <w:p w14:paraId="33901BE6"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3A8B1382"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04782A9C"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tc>
        <w:tc>
          <w:tcPr>
            <w:tcW w:w="2126" w:type="dxa"/>
          </w:tcPr>
          <w:p w14:paraId="110767FC"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642CE2B2"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76540E73" w14:textId="77777777" w:rsidTr="00086777">
        <w:tc>
          <w:tcPr>
            <w:tcW w:w="562" w:type="dxa"/>
          </w:tcPr>
          <w:p w14:paraId="40E42A9A"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10</w:t>
            </w:r>
          </w:p>
        </w:tc>
        <w:tc>
          <w:tcPr>
            <w:tcW w:w="1134" w:type="dxa"/>
          </w:tcPr>
          <w:p w14:paraId="0C43278C"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0750D1EC"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4291F6B8"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tc>
        <w:tc>
          <w:tcPr>
            <w:tcW w:w="2126" w:type="dxa"/>
          </w:tcPr>
          <w:p w14:paraId="74B2BC38"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07EBA636"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43E2B94B" w14:textId="77777777" w:rsidTr="00086777">
        <w:tc>
          <w:tcPr>
            <w:tcW w:w="562" w:type="dxa"/>
          </w:tcPr>
          <w:p w14:paraId="11BB51C2"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11</w:t>
            </w:r>
          </w:p>
        </w:tc>
        <w:tc>
          <w:tcPr>
            <w:tcW w:w="1134" w:type="dxa"/>
          </w:tcPr>
          <w:p w14:paraId="5A3C3C3E"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53DFFC46"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52DDFCE5"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tc>
        <w:tc>
          <w:tcPr>
            <w:tcW w:w="2126" w:type="dxa"/>
          </w:tcPr>
          <w:p w14:paraId="293BB383"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726265A7"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1E5C1849" w14:textId="77777777" w:rsidTr="00086777">
        <w:tc>
          <w:tcPr>
            <w:tcW w:w="562" w:type="dxa"/>
          </w:tcPr>
          <w:p w14:paraId="6BEB5560"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12</w:t>
            </w:r>
          </w:p>
        </w:tc>
        <w:tc>
          <w:tcPr>
            <w:tcW w:w="1134" w:type="dxa"/>
          </w:tcPr>
          <w:p w14:paraId="3E3729A1"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6544D2BD"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1C5580EB"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tc>
        <w:tc>
          <w:tcPr>
            <w:tcW w:w="2126" w:type="dxa"/>
          </w:tcPr>
          <w:p w14:paraId="173F6C33"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7726962C"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3B227958" w14:textId="77777777" w:rsidTr="00086777">
        <w:tc>
          <w:tcPr>
            <w:tcW w:w="562" w:type="dxa"/>
          </w:tcPr>
          <w:p w14:paraId="4E1C7D90"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13</w:t>
            </w:r>
          </w:p>
        </w:tc>
        <w:tc>
          <w:tcPr>
            <w:tcW w:w="1134" w:type="dxa"/>
          </w:tcPr>
          <w:p w14:paraId="3609DD5F"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337E5A1B"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11539A6C"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tc>
        <w:tc>
          <w:tcPr>
            <w:tcW w:w="2126" w:type="dxa"/>
          </w:tcPr>
          <w:p w14:paraId="4F57E831"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7A737A29"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620D2B1E" w14:textId="77777777" w:rsidTr="00086777">
        <w:tc>
          <w:tcPr>
            <w:tcW w:w="562" w:type="dxa"/>
          </w:tcPr>
          <w:p w14:paraId="349607F3"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14</w:t>
            </w:r>
          </w:p>
        </w:tc>
        <w:tc>
          <w:tcPr>
            <w:tcW w:w="1134" w:type="dxa"/>
          </w:tcPr>
          <w:p w14:paraId="7ABBCD17"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11B7E711"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 xml:space="preserve">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w:t>
            </w:r>
            <w:r w:rsidRPr="00086777">
              <w:rPr>
                <w:rFonts w:ascii="Times New Roman" w:eastAsia="Times New Roman" w:hAnsi="Times New Roman"/>
                <w:color w:val="000000"/>
                <w:sz w:val="24"/>
                <w:szCs w:val="24"/>
                <w:lang w:eastAsia="ru-RU" w:bidi="ru-RU"/>
              </w:rPr>
              <w:lastRenderedPageBreak/>
              <w:t>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tc>
        <w:tc>
          <w:tcPr>
            <w:tcW w:w="2126" w:type="dxa"/>
          </w:tcPr>
          <w:p w14:paraId="57282674"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lastRenderedPageBreak/>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3A582195"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5B073AC6" w14:textId="77777777" w:rsidTr="00086777">
        <w:tc>
          <w:tcPr>
            <w:tcW w:w="562" w:type="dxa"/>
          </w:tcPr>
          <w:p w14:paraId="2E3BFD82"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15</w:t>
            </w:r>
          </w:p>
        </w:tc>
        <w:tc>
          <w:tcPr>
            <w:tcW w:w="1134" w:type="dxa"/>
          </w:tcPr>
          <w:p w14:paraId="4E793560"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3ФЛ</w:t>
            </w:r>
          </w:p>
        </w:tc>
        <w:tc>
          <w:tcPr>
            <w:tcW w:w="5245" w:type="dxa"/>
          </w:tcPr>
          <w:p w14:paraId="1B0172DA" w14:textId="2CB71551"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tc>
        <w:tc>
          <w:tcPr>
            <w:tcW w:w="2126" w:type="dxa"/>
          </w:tcPr>
          <w:p w14:paraId="219FD9E8"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0C77626A"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0A6D8FE6" w14:textId="77777777" w:rsidTr="00086777">
        <w:tc>
          <w:tcPr>
            <w:tcW w:w="562" w:type="dxa"/>
          </w:tcPr>
          <w:p w14:paraId="3F669599"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16</w:t>
            </w:r>
          </w:p>
        </w:tc>
        <w:tc>
          <w:tcPr>
            <w:tcW w:w="1134" w:type="dxa"/>
          </w:tcPr>
          <w:p w14:paraId="5D85D5FD"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726F28B8"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2D7A0492"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2126" w:type="dxa"/>
          </w:tcPr>
          <w:p w14:paraId="3D0E13E8"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601E6DF7"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141CD095" w14:textId="77777777" w:rsidTr="00086777">
        <w:tc>
          <w:tcPr>
            <w:tcW w:w="562" w:type="dxa"/>
          </w:tcPr>
          <w:p w14:paraId="28362500"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17</w:t>
            </w:r>
          </w:p>
        </w:tc>
        <w:tc>
          <w:tcPr>
            <w:tcW w:w="1134" w:type="dxa"/>
          </w:tcPr>
          <w:p w14:paraId="40363E8D"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3ЮЛ</w:t>
            </w:r>
          </w:p>
        </w:tc>
        <w:tc>
          <w:tcPr>
            <w:tcW w:w="5245" w:type="dxa"/>
          </w:tcPr>
          <w:p w14:paraId="7C0A80FC"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tc>
        <w:tc>
          <w:tcPr>
            <w:tcW w:w="2126" w:type="dxa"/>
          </w:tcPr>
          <w:p w14:paraId="3A03349D"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2806489F"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3B6A4778" w14:textId="77777777" w:rsidTr="00086777">
        <w:tc>
          <w:tcPr>
            <w:tcW w:w="562" w:type="dxa"/>
          </w:tcPr>
          <w:p w14:paraId="307AAF49"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18</w:t>
            </w:r>
          </w:p>
        </w:tc>
        <w:tc>
          <w:tcPr>
            <w:tcW w:w="1134" w:type="dxa"/>
          </w:tcPr>
          <w:p w14:paraId="6DA33E1C"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3ФЛ,</w:t>
            </w:r>
          </w:p>
          <w:p w14:paraId="2A92BA06"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3ЮЛ</w:t>
            </w:r>
          </w:p>
        </w:tc>
        <w:tc>
          <w:tcPr>
            <w:tcW w:w="5245" w:type="dxa"/>
          </w:tcPr>
          <w:p w14:paraId="59F749C6"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tc>
        <w:tc>
          <w:tcPr>
            <w:tcW w:w="2126" w:type="dxa"/>
          </w:tcPr>
          <w:p w14:paraId="7ED629B6"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790B23D3"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7D2D2049" w14:textId="77777777" w:rsidTr="00086777">
        <w:tc>
          <w:tcPr>
            <w:tcW w:w="562" w:type="dxa"/>
          </w:tcPr>
          <w:p w14:paraId="77449D22"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19</w:t>
            </w:r>
          </w:p>
        </w:tc>
        <w:tc>
          <w:tcPr>
            <w:tcW w:w="1134" w:type="dxa"/>
          </w:tcPr>
          <w:p w14:paraId="1E4D19B0"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3ФЛ</w:t>
            </w:r>
          </w:p>
        </w:tc>
        <w:tc>
          <w:tcPr>
            <w:tcW w:w="5245" w:type="dxa"/>
          </w:tcPr>
          <w:p w14:paraId="0EDF43FD"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tc>
        <w:tc>
          <w:tcPr>
            <w:tcW w:w="2126" w:type="dxa"/>
          </w:tcPr>
          <w:p w14:paraId="26400C97"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022FC1DE"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3AE9AAED" w14:textId="77777777" w:rsidTr="00086777">
        <w:tc>
          <w:tcPr>
            <w:tcW w:w="562" w:type="dxa"/>
          </w:tcPr>
          <w:p w14:paraId="473C8B08"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20</w:t>
            </w:r>
          </w:p>
        </w:tc>
        <w:tc>
          <w:tcPr>
            <w:tcW w:w="1134" w:type="dxa"/>
          </w:tcPr>
          <w:p w14:paraId="78AE7BB5"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58CCCBBC"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43B0C43D"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договор аренды исходного земельного участка, в том числе предоставленного для комплексного развития территории,</w:t>
            </w:r>
            <w:r w:rsidRPr="00086777">
              <w:rPr>
                <w:rFonts w:ascii="Times New Roman" w:hAnsi="Times New Roman"/>
                <w:sz w:val="24"/>
                <w:szCs w:val="24"/>
              </w:rPr>
              <w:t xml:space="preserve"> </w:t>
            </w:r>
            <w:r w:rsidRPr="00086777">
              <w:rPr>
                <w:rFonts w:ascii="Times New Roman" w:eastAsia="Times New Roman" w:hAnsi="Times New Roman"/>
                <w:color w:val="000000"/>
                <w:sz w:val="24"/>
                <w:szCs w:val="24"/>
                <w:lang w:eastAsia="ru-RU" w:bidi="ru-RU"/>
              </w:rPr>
              <w:t xml:space="preserve">если обращается лицо, с которым был заключен договор аренды </w:t>
            </w:r>
            <w:r w:rsidRPr="00086777">
              <w:rPr>
                <w:rFonts w:ascii="Times New Roman" w:eastAsia="Times New Roman" w:hAnsi="Times New Roman"/>
                <w:color w:val="000000"/>
                <w:sz w:val="24"/>
                <w:szCs w:val="24"/>
                <w:lang w:eastAsia="ru-RU" w:bidi="ru-RU"/>
              </w:rPr>
              <w:lastRenderedPageBreak/>
              <w:t>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w:t>
            </w:r>
          </w:p>
        </w:tc>
        <w:tc>
          <w:tcPr>
            <w:tcW w:w="2126" w:type="dxa"/>
          </w:tcPr>
          <w:p w14:paraId="6F6522F0"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lastRenderedPageBreak/>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15FA35AB"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5FFA49EE" w14:textId="77777777" w:rsidTr="00086777">
        <w:tc>
          <w:tcPr>
            <w:tcW w:w="562" w:type="dxa"/>
          </w:tcPr>
          <w:p w14:paraId="314F1CB7"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21</w:t>
            </w:r>
          </w:p>
        </w:tc>
        <w:tc>
          <w:tcPr>
            <w:tcW w:w="1134" w:type="dxa"/>
          </w:tcPr>
          <w:p w14:paraId="430D716C"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75C50703"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22AAE292"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tc>
        <w:tc>
          <w:tcPr>
            <w:tcW w:w="2126" w:type="dxa"/>
          </w:tcPr>
          <w:p w14:paraId="10C2C4D9"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1B066917"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3FC16531" w14:textId="77777777" w:rsidTr="00086777">
        <w:tc>
          <w:tcPr>
            <w:tcW w:w="562" w:type="dxa"/>
          </w:tcPr>
          <w:p w14:paraId="1FF3209B"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22</w:t>
            </w:r>
          </w:p>
        </w:tc>
        <w:tc>
          <w:tcPr>
            <w:tcW w:w="1134" w:type="dxa"/>
          </w:tcPr>
          <w:p w14:paraId="4D36986C"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42825754"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tc>
        <w:tc>
          <w:tcPr>
            <w:tcW w:w="2126" w:type="dxa"/>
          </w:tcPr>
          <w:p w14:paraId="1D5D012B"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14028552"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70B8EC5A" w14:textId="77777777" w:rsidTr="00086777">
        <w:tc>
          <w:tcPr>
            <w:tcW w:w="562" w:type="dxa"/>
          </w:tcPr>
          <w:p w14:paraId="7953F0CC"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23</w:t>
            </w:r>
          </w:p>
        </w:tc>
        <w:tc>
          <w:tcPr>
            <w:tcW w:w="1134" w:type="dxa"/>
          </w:tcPr>
          <w:p w14:paraId="2449C6CF"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2ФЛ</w:t>
            </w:r>
          </w:p>
        </w:tc>
        <w:tc>
          <w:tcPr>
            <w:tcW w:w="5245" w:type="dxa"/>
          </w:tcPr>
          <w:p w14:paraId="3D5CC10D"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tc>
        <w:tc>
          <w:tcPr>
            <w:tcW w:w="2126" w:type="dxa"/>
          </w:tcPr>
          <w:p w14:paraId="2A66DF00"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 xml:space="preserve"> ПС, Л</w:t>
            </w:r>
          </w:p>
        </w:tc>
        <w:tc>
          <w:tcPr>
            <w:tcW w:w="1418" w:type="dxa"/>
            <w:gridSpan w:val="2"/>
          </w:tcPr>
          <w:p w14:paraId="4785BD38"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02B72107" w14:textId="77777777" w:rsidTr="00086777">
        <w:tc>
          <w:tcPr>
            <w:tcW w:w="562" w:type="dxa"/>
          </w:tcPr>
          <w:p w14:paraId="01501ED4"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24</w:t>
            </w:r>
          </w:p>
        </w:tc>
        <w:tc>
          <w:tcPr>
            <w:tcW w:w="1134" w:type="dxa"/>
          </w:tcPr>
          <w:p w14:paraId="79BB4E4E"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2ЮЛ</w:t>
            </w:r>
          </w:p>
        </w:tc>
        <w:tc>
          <w:tcPr>
            <w:tcW w:w="5245" w:type="dxa"/>
          </w:tcPr>
          <w:p w14:paraId="21B7F562"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tc>
        <w:tc>
          <w:tcPr>
            <w:tcW w:w="2126" w:type="dxa"/>
          </w:tcPr>
          <w:p w14:paraId="294D76F6"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ЕПГУ,</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1BD9845A"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5EBBF0CD" w14:textId="77777777" w:rsidTr="00086777">
        <w:tc>
          <w:tcPr>
            <w:tcW w:w="562" w:type="dxa"/>
          </w:tcPr>
          <w:p w14:paraId="467AC316"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25</w:t>
            </w:r>
          </w:p>
        </w:tc>
        <w:tc>
          <w:tcPr>
            <w:tcW w:w="1134" w:type="dxa"/>
          </w:tcPr>
          <w:p w14:paraId="6E9B1003"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4DC23EF2"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2FF5AD7F"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tc>
        <w:tc>
          <w:tcPr>
            <w:tcW w:w="2126" w:type="dxa"/>
          </w:tcPr>
          <w:p w14:paraId="7F0DA3F8"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49586232"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1E2F5F17" w14:textId="77777777" w:rsidTr="00086777">
        <w:tc>
          <w:tcPr>
            <w:tcW w:w="562" w:type="dxa"/>
          </w:tcPr>
          <w:p w14:paraId="6B11E41A"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26</w:t>
            </w:r>
          </w:p>
        </w:tc>
        <w:tc>
          <w:tcPr>
            <w:tcW w:w="1134" w:type="dxa"/>
          </w:tcPr>
          <w:p w14:paraId="2868AE69"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52F7BA73"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04B8B27C"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концессионное соглашение, если обращается лицо, с которым заключено концессионное соглашение, за предоставлением в аренду</w:t>
            </w:r>
          </w:p>
        </w:tc>
        <w:tc>
          <w:tcPr>
            <w:tcW w:w="2126" w:type="dxa"/>
          </w:tcPr>
          <w:p w14:paraId="3CA3F752"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7953C812"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3A752EB0" w14:textId="77777777" w:rsidTr="00086777">
        <w:tc>
          <w:tcPr>
            <w:tcW w:w="562" w:type="dxa"/>
          </w:tcPr>
          <w:p w14:paraId="1A5FB546"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27</w:t>
            </w:r>
          </w:p>
        </w:tc>
        <w:tc>
          <w:tcPr>
            <w:tcW w:w="1134" w:type="dxa"/>
          </w:tcPr>
          <w:p w14:paraId="64B9EF95"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4C2906F6"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5CFCF16B"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tc>
        <w:tc>
          <w:tcPr>
            <w:tcW w:w="2126" w:type="dxa"/>
          </w:tcPr>
          <w:p w14:paraId="6EC67ED8"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4FFD10AA"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7E184893" w14:textId="77777777" w:rsidTr="00086777">
        <w:tc>
          <w:tcPr>
            <w:tcW w:w="562" w:type="dxa"/>
          </w:tcPr>
          <w:p w14:paraId="3C8CE31D"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28</w:t>
            </w:r>
          </w:p>
        </w:tc>
        <w:tc>
          <w:tcPr>
            <w:tcW w:w="1134" w:type="dxa"/>
          </w:tcPr>
          <w:p w14:paraId="03F1ACD3"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697FD398"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lastRenderedPageBreak/>
              <w:t>2ЮЛ</w:t>
            </w:r>
          </w:p>
        </w:tc>
        <w:tc>
          <w:tcPr>
            <w:tcW w:w="5245" w:type="dxa"/>
          </w:tcPr>
          <w:p w14:paraId="67E57038"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lastRenderedPageBreak/>
              <w:t xml:space="preserve">договор об освоении территории в целях </w:t>
            </w:r>
            <w:r w:rsidRPr="00086777">
              <w:rPr>
                <w:rFonts w:ascii="Times New Roman" w:eastAsia="Times New Roman" w:hAnsi="Times New Roman"/>
                <w:color w:val="000000"/>
                <w:sz w:val="24"/>
                <w:szCs w:val="24"/>
                <w:lang w:eastAsia="ru-RU" w:bidi="ru-RU"/>
              </w:rPr>
              <w:lastRenderedPageBreak/>
              <w:t>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2126" w:type="dxa"/>
          </w:tcPr>
          <w:p w14:paraId="680EF3CD"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lastRenderedPageBreak/>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20ABE90D"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7AE4B42F" w14:textId="77777777" w:rsidTr="00086777">
        <w:tc>
          <w:tcPr>
            <w:tcW w:w="562" w:type="dxa"/>
          </w:tcPr>
          <w:p w14:paraId="04A519BB"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29</w:t>
            </w:r>
          </w:p>
        </w:tc>
        <w:tc>
          <w:tcPr>
            <w:tcW w:w="1134" w:type="dxa"/>
          </w:tcPr>
          <w:p w14:paraId="4CD8C4D1"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3303745F"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26943050"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tc>
        <w:tc>
          <w:tcPr>
            <w:tcW w:w="2126" w:type="dxa"/>
          </w:tcPr>
          <w:p w14:paraId="1E0E31B3"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21956231"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10119D99" w14:textId="77777777" w:rsidTr="00086777">
        <w:tc>
          <w:tcPr>
            <w:tcW w:w="562" w:type="dxa"/>
          </w:tcPr>
          <w:p w14:paraId="32E16CBB"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30</w:t>
            </w:r>
          </w:p>
        </w:tc>
        <w:tc>
          <w:tcPr>
            <w:tcW w:w="1134" w:type="dxa"/>
          </w:tcPr>
          <w:p w14:paraId="0D150CF1"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2ФЛ,</w:t>
            </w:r>
          </w:p>
          <w:p w14:paraId="7B9E2634"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2ЮЛ</w:t>
            </w:r>
          </w:p>
        </w:tc>
        <w:tc>
          <w:tcPr>
            <w:tcW w:w="5245" w:type="dxa"/>
          </w:tcPr>
          <w:p w14:paraId="7D2CA2FB"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eastAsia="Times New Roman" w:hAnsi="Times New Roman"/>
                <w:color w:val="000000"/>
                <w:sz w:val="24"/>
                <w:szCs w:val="24"/>
                <w:lang w:eastAsia="ru-RU" w:bidi="ru-RU"/>
              </w:rPr>
              <w:t>охотхозяйственное соглашение, если обращается лицо, с которым заключено охотхозяйственное соглашение, за предоставлением в аренду</w:t>
            </w:r>
          </w:p>
        </w:tc>
        <w:tc>
          <w:tcPr>
            <w:tcW w:w="2126" w:type="dxa"/>
          </w:tcPr>
          <w:p w14:paraId="34756E65"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ЕПГУ,</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1818F23C"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669556DE" w14:textId="77777777" w:rsidTr="00086777">
        <w:tc>
          <w:tcPr>
            <w:tcW w:w="562" w:type="dxa"/>
          </w:tcPr>
          <w:p w14:paraId="0ED7BA19"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31</w:t>
            </w:r>
          </w:p>
        </w:tc>
        <w:tc>
          <w:tcPr>
            <w:tcW w:w="1134" w:type="dxa"/>
          </w:tcPr>
          <w:p w14:paraId="050AF773"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2ФЛ</w:t>
            </w:r>
          </w:p>
        </w:tc>
        <w:tc>
          <w:tcPr>
            <w:tcW w:w="5245" w:type="dxa"/>
          </w:tcPr>
          <w:p w14:paraId="10C3AA42" w14:textId="77777777"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hAnsi="Times New Roman"/>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tc>
        <w:tc>
          <w:tcPr>
            <w:tcW w:w="2126" w:type="dxa"/>
          </w:tcPr>
          <w:p w14:paraId="3D675149"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3FA636E9"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054A0E6B" w14:textId="77777777" w:rsidTr="00086777">
        <w:tc>
          <w:tcPr>
            <w:tcW w:w="562" w:type="dxa"/>
          </w:tcPr>
          <w:p w14:paraId="0A3274C5"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32</w:t>
            </w:r>
          </w:p>
        </w:tc>
        <w:tc>
          <w:tcPr>
            <w:tcW w:w="1134" w:type="dxa"/>
          </w:tcPr>
          <w:p w14:paraId="4CB64F2E"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3ЮЛ</w:t>
            </w:r>
          </w:p>
        </w:tc>
        <w:tc>
          <w:tcPr>
            <w:tcW w:w="5245" w:type="dxa"/>
          </w:tcPr>
          <w:p w14:paraId="09087899" w14:textId="55065B88" w:rsidR="00086777" w:rsidRPr="00086777" w:rsidRDefault="00086777" w:rsidP="00086777">
            <w:pPr>
              <w:tabs>
                <w:tab w:val="center" w:pos="4961"/>
              </w:tabs>
              <w:spacing w:after="0" w:line="240" w:lineRule="auto"/>
              <w:rPr>
                <w:rFonts w:ascii="Times New Roman" w:eastAsia="Times New Roman" w:hAnsi="Times New Roman"/>
                <w:color w:val="000000"/>
                <w:sz w:val="24"/>
                <w:szCs w:val="24"/>
                <w:lang w:eastAsia="ru-RU" w:bidi="ru-RU"/>
              </w:rPr>
            </w:pPr>
            <w:r w:rsidRPr="00086777">
              <w:rPr>
                <w:rFonts w:ascii="Times New Roman" w:hAnsi="Times New Roman"/>
                <w:sz w:val="24"/>
                <w:szCs w:val="24"/>
              </w:rPr>
              <w:t>договор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tc>
        <w:tc>
          <w:tcPr>
            <w:tcW w:w="2126" w:type="dxa"/>
          </w:tcPr>
          <w:p w14:paraId="250733BD"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2058AF4E"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2376DCFA" w14:textId="77777777" w:rsidTr="00086777">
        <w:tc>
          <w:tcPr>
            <w:tcW w:w="562" w:type="dxa"/>
          </w:tcPr>
          <w:p w14:paraId="0517D280"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33</w:t>
            </w:r>
          </w:p>
        </w:tc>
        <w:tc>
          <w:tcPr>
            <w:tcW w:w="1134" w:type="dxa"/>
          </w:tcPr>
          <w:p w14:paraId="7DF331BE"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3ЮЛ</w:t>
            </w:r>
          </w:p>
        </w:tc>
        <w:tc>
          <w:tcPr>
            <w:tcW w:w="5245" w:type="dxa"/>
          </w:tcPr>
          <w:p w14:paraId="75C83D88" w14:textId="3CC0E870" w:rsidR="00086777" w:rsidRPr="00086777" w:rsidRDefault="00086777" w:rsidP="00086777">
            <w:pPr>
              <w:tabs>
                <w:tab w:val="center" w:pos="4961"/>
              </w:tabs>
              <w:spacing w:after="0" w:line="240" w:lineRule="auto"/>
              <w:rPr>
                <w:rFonts w:ascii="Times New Roman" w:hAnsi="Times New Roman"/>
                <w:sz w:val="24"/>
                <w:szCs w:val="24"/>
              </w:rPr>
            </w:pPr>
            <w:r w:rsidRPr="00086777">
              <w:rPr>
                <w:rFonts w:ascii="Times New Roman" w:hAnsi="Times New Roman"/>
                <w:sz w:val="24"/>
                <w:szCs w:val="24"/>
              </w:rPr>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tc>
        <w:tc>
          <w:tcPr>
            <w:tcW w:w="2126" w:type="dxa"/>
          </w:tcPr>
          <w:p w14:paraId="1DED7FD2"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3B4D670B"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586CFAA5" w14:textId="77777777" w:rsidTr="00086777">
        <w:tc>
          <w:tcPr>
            <w:tcW w:w="562" w:type="dxa"/>
          </w:tcPr>
          <w:p w14:paraId="22081D57"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34</w:t>
            </w:r>
          </w:p>
        </w:tc>
        <w:tc>
          <w:tcPr>
            <w:tcW w:w="1134" w:type="dxa"/>
          </w:tcPr>
          <w:p w14:paraId="2C5A6720"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3ФЛ</w:t>
            </w:r>
          </w:p>
        </w:tc>
        <w:tc>
          <w:tcPr>
            <w:tcW w:w="5245" w:type="dxa"/>
          </w:tcPr>
          <w:p w14:paraId="23330C45" w14:textId="77777777" w:rsidR="00086777" w:rsidRPr="00086777" w:rsidRDefault="00086777" w:rsidP="00086777">
            <w:pPr>
              <w:tabs>
                <w:tab w:val="center" w:pos="4961"/>
              </w:tabs>
              <w:spacing w:after="0" w:line="240" w:lineRule="auto"/>
              <w:rPr>
                <w:rFonts w:ascii="Times New Roman" w:hAnsi="Times New Roman"/>
                <w:sz w:val="24"/>
                <w:szCs w:val="24"/>
              </w:rPr>
            </w:pPr>
            <w:r w:rsidRPr="00086777">
              <w:rPr>
                <w:rFonts w:ascii="Times New Roman" w:hAnsi="Times New Roman"/>
                <w:sz w:val="24"/>
                <w:szCs w:val="24"/>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tc>
        <w:tc>
          <w:tcPr>
            <w:tcW w:w="2126" w:type="dxa"/>
          </w:tcPr>
          <w:p w14:paraId="786A7E24"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28762B6F"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3CBDE018" w14:textId="77777777" w:rsidTr="00086777">
        <w:tc>
          <w:tcPr>
            <w:tcW w:w="562" w:type="dxa"/>
          </w:tcPr>
          <w:p w14:paraId="67D8640E"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35</w:t>
            </w:r>
          </w:p>
        </w:tc>
        <w:tc>
          <w:tcPr>
            <w:tcW w:w="1134" w:type="dxa"/>
          </w:tcPr>
          <w:p w14:paraId="73835E4D"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1ЮЛ, 2ЮЛ</w:t>
            </w:r>
          </w:p>
        </w:tc>
        <w:tc>
          <w:tcPr>
            <w:tcW w:w="5245" w:type="dxa"/>
          </w:tcPr>
          <w:p w14:paraId="11C59B6C" w14:textId="77777777" w:rsidR="00086777" w:rsidRPr="00086777" w:rsidRDefault="00086777" w:rsidP="00086777">
            <w:pPr>
              <w:tabs>
                <w:tab w:val="center" w:pos="4961"/>
              </w:tabs>
              <w:spacing w:after="0" w:line="240" w:lineRule="auto"/>
              <w:rPr>
                <w:rFonts w:ascii="Times New Roman" w:hAnsi="Times New Roman"/>
                <w:sz w:val="24"/>
                <w:szCs w:val="24"/>
              </w:rPr>
            </w:pPr>
            <w:r w:rsidRPr="00086777">
              <w:rPr>
                <w:rFonts w:ascii="Times New Roman" w:hAnsi="Times New Roman"/>
                <w:sz w:val="24"/>
                <w:szCs w:val="24"/>
              </w:rPr>
              <w:t xml:space="preserve">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w:t>
            </w:r>
            <w:r w:rsidRPr="00086777">
              <w:rPr>
                <w:rFonts w:ascii="Times New Roman" w:hAnsi="Times New Roman"/>
                <w:sz w:val="24"/>
                <w:szCs w:val="24"/>
              </w:rPr>
              <w:lastRenderedPageBreak/>
              <w:t>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w:t>
            </w:r>
          </w:p>
        </w:tc>
        <w:tc>
          <w:tcPr>
            <w:tcW w:w="2126" w:type="dxa"/>
          </w:tcPr>
          <w:p w14:paraId="64E843FE"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lastRenderedPageBreak/>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3D85453C"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r w:rsidR="00086777" w:rsidRPr="00086777" w14:paraId="58D49E8E" w14:textId="77777777" w:rsidTr="00086777">
        <w:tc>
          <w:tcPr>
            <w:tcW w:w="562" w:type="dxa"/>
          </w:tcPr>
          <w:p w14:paraId="5B4AD5A1"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36</w:t>
            </w:r>
          </w:p>
        </w:tc>
        <w:tc>
          <w:tcPr>
            <w:tcW w:w="1134" w:type="dxa"/>
          </w:tcPr>
          <w:p w14:paraId="60F26451"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2ФЛ, 2ЮЛ</w:t>
            </w:r>
          </w:p>
        </w:tc>
        <w:tc>
          <w:tcPr>
            <w:tcW w:w="5245" w:type="dxa"/>
          </w:tcPr>
          <w:p w14:paraId="4DFF67AB" w14:textId="77777777" w:rsidR="00086777" w:rsidRPr="00086777" w:rsidRDefault="00086777" w:rsidP="00086777">
            <w:pPr>
              <w:tabs>
                <w:tab w:val="center" w:pos="4961"/>
              </w:tabs>
              <w:spacing w:after="0" w:line="240" w:lineRule="auto"/>
              <w:rPr>
                <w:rFonts w:ascii="Times New Roman" w:hAnsi="Times New Roman"/>
                <w:sz w:val="24"/>
                <w:szCs w:val="24"/>
              </w:rPr>
            </w:pPr>
            <w:r w:rsidRPr="00086777">
              <w:rPr>
                <w:rFonts w:ascii="Times New Roman" w:hAnsi="Times New Roman"/>
                <w:sz w:val="24"/>
                <w:szCs w:val="24"/>
              </w:rPr>
              <w:t>установленный решением органа государственной власти Ленинградской области перечень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tc>
        <w:tc>
          <w:tcPr>
            <w:tcW w:w="2126" w:type="dxa"/>
          </w:tcPr>
          <w:p w14:paraId="5A38E8B5"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hAnsi="Times New Roman"/>
                <w:sz w:val="24"/>
                <w:szCs w:val="24"/>
              </w:rPr>
              <w:t xml:space="preserve">ЕПГУ, </w:t>
            </w:r>
            <w:r w:rsidRPr="00086777">
              <w:rPr>
                <w:rFonts w:ascii="Times New Roman" w:hAnsi="Times New Roman"/>
                <w:sz w:val="24"/>
                <w:szCs w:val="24"/>
                <w:lang w:eastAsia="ru-RU"/>
              </w:rPr>
              <w:t xml:space="preserve">ЭП, </w:t>
            </w:r>
            <w:r w:rsidRPr="00086777">
              <w:rPr>
                <w:rFonts w:ascii="Times New Roman" w:hAnsi="Times New Roman"/>
                <w:sz w:val="24"/>
                <w:szCs w:val="24"/>
              </w:rPr>
              <w:t>ПС, Л</w:t>
            </w:r>
          </w:p>
        </w:tc>
        <w:tc>
          <w:tcPr>
            <w:tcW w:w="1418" w:type="dxa"/>
            <w:gridSpan w:val="2"/>
          </w:tcPr>
          <w:p w14:paraId="54443C92" w14:textId="77777777" w:rsidR="00086777" w:rsidRPr="00086777" w:rsidRDefault="00086777" w:rsidP="00086777">
            <w:pPr>
              <w:spacing w:after="0" w:line="240" w:lineRule="auto"/>
              <w:rPr>
                <w:rFonts w:ascii="Times New Roman" w:hAnsi="Times New Roman"/>
                <w:sz w:val="24"/>
                <w:szCs w:val="24"/>
              </w:rPr>
            </w:pPr>
            <w:r w:rsidRPr="00086777">
              <w:rPr>
                <w:rFonts w:ascii="Times New Roman" w:hAnsi="Times New Roman"/>
                <w:sz w:val="24"/>
                <w:szCs w:val="24"/>
              </w:rPr>
              <w:t>Д(1)</w:t>
            </w:r>
          </w:p>
        </w:tc>
      </w:tr>
    </w:tbl>
    <w:p w14:paraId="6FD38E8A" w14:textId="77777777" w:rsidR="00086777" w:rsidRPr="00086777" w:rsidRDefault="00086777" w:rsidP="00086777">
      <w:pPr>
        <w:tabs>
          <w:tab w:val="center" w:pos="4961"/>
        </w:tabs>
        <w:rPr>
          <w:rFonts w:ascii="Times New Roman" w:eastAsiaTheme="minorEastAsia" w:hAnsi="Times New Roman"/>
          <w:sz w:val="24"/>
          <w:szCs w:val="24"/>
          <w:lang w:eastAsia="ru-RU"/>
        </w:rPr>
        <w:sectPr w:rsidR="00086777" w:rsidRPr="00086777">
          <w:headerReference w:type="default" r:id="rId14"/>
          <w:footerReference w:type="default" r:id="rId15"/>
          <w:pgSz w:w="11906" w:h="16838"/>
          <w:pgMar w:top="1134" w:right="850" w:bottom="709" w:left="1134" w:header="708" w:footer="708" w:gutter="0"/>
          <w:cols w:space="708"/>
          <w:titlePg/>
          <w:docGrid w:linePitch="360"/>
        </w:sectPr>
      </w:pPr>
    </w:p>
    <w:p w14:paraId="221045FC" w14:textId="77777777" w:rsidR="00086777" w:rsidRPr="00086777" w:rsidRDefault="00086777" w:rsidP="00086777">
      <w:pPr>
        <w:jc w:val="center"/>
        <w:rPr>
          <w:rFonts w:ascii="Times New Roman" w:hAnsi="Times New Roman"/>
          <w:sz w:val="24"/>
          <w:szCs w:val="24"/>
        </w:rPr>
      </w:pPr>
      <w:r w:rsidRPr="00086777">
        <w:rPr>
          <w:rFonts w:ascii="Times New Roman" w:hAnsi="Times New Roman"/>
          <w:sz w:val="24"/>
          <w:szCs w:val="24"/>
        </w:rPr>
        <w:lastRenderedPageBreak/>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(соответствующие основания указываются в табличной форме с учетом идентификаторов категорий (признаков) заявителей)</w:t>
      </w:r>
    </w:p>
    <w:p w14:paraId="6559A624" w14:textId="77777777" w:rsidR="00086777" w:rsidRPr="00086777" w:rsidRDefault="00086777" w:rsidP="00086777">
      <w:pPr>
        <w:rPr>
          <w:rFonts w:ascii="Times New Roman" w:hAnsi="Times New Roman"/>
          <w:sz w:val="24"/>
          <w:szCs w:val="24"/>
        </w:rPr>
      </w:pPr>
      <w:r w:rsidRPr="00086777">
        <w:rPr>
          <w:rFonts w:ascii="Times New Roman" w:hAnsi="Times New Roman"/>
          <w:color w:val="FF0000"/>
          <w:sz w:val="24"/>
          <w:szCs w:val="24"/>
        </w:rPr>
        <w:t xml:space="preserve">                     </w:t>
      </w:r>
      <w:r w:rsidRPr="00086777">
        <w:rPr>
          <w:rFonts w:ascii="Times New Roman" w:hAnsi="Times New Roman"/>
          <w:sz w:val="24"/>
          <w:szCs w:val="24"/>
        </w:rPr>
        <w:t xml:space="preserve">                                                                                                  Таблица № 3</w:t>
      </w:r>
    </w:p>
    <w:tbl>
      <w:tblPr>
        <w:tblStyle w:val="28"/>
        <w:tblW w:w="10428" w:type="dxa"/>
        <w:tblLayout w:type="fixed"/>
        <w:tblLook w:val="04A0" w:firstRow="1" w:lastRow="0" w:firstColumn="1" w:lastColumn="0" w:noHBand="0" w:noVBand="1"/>
      </w:tblPr>
      <w:tblGrid>
        <w:gridCol w:w="704"/>
        <w:gridCol w:w="7796"/>
        <w:gridCol w:w="1928"/>
      </w:tblGrid>
      <w:tr w:rsidR="00086777" w:rsidRPr="00086777" w14:paraId="6078F7EE" w14:textId="77777777" w:rsidTr="00086777">
        <w:trPr>
          <w:trHeight w:val="339"/>
        </w:trPr>
        <w:tc>
          <w:tcPr>
            <w:tcW w:w="704" w:type="dxa"/>
          </w:tcPr>
          <w:p w14:paraId="3B47ABDD"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w:t>
            </w:r>
          </w:p>
        </w:tc>
        <w:tc>
          <w:tcPr>
            <w:tcW w:w="7796" w:type="dxa"/>
          </w:tcPr>
          <w:p w14:paraId="47990FA2"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Перечень оснований</w:t>
            </w:r>
          </w:p>
        </w:tc>
        <w:tc>
          <w:tcPr>
            <w:tcW w:w="1928" w:type="dxa"/>
          </w:tcPr>
          <w:p w14:paraId="55F9853A"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Идентификатор категорий (признаков) заявителей</w:t>
            </w:r>
          </w:p>
        </w:tc>
      </w:tr>
      <w:tr w:rsidR="00086777" w:rsidRPr="00086777" w14:paraId="09C9EEED" w14:textId="77777777" w:rsidTr="00086777">
        <w:trPr>
          <w:trHeight w:val="699"/>
        </w:trPr>
        <w:tc>
          <w:tcPr>
            <w:tcW w:w="10428" w:type="dxa"/>
            <w:gridSpan w:val="3"/>
          </w:tcPr>
          <w:p w14:paraId="1BCC5AF3"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Исчерпывающий перечень оснований для отказа в приеме заявления и документов, необходимых для предоставления муниципальной услуги</w:t>
            </w:r>
          </w:p>
        </w:tc>
      </w:tr>
      <w:tr w:rsidR="00086777" w:rsidRPr="00086777" w14:paraId="06AB8BC5" w14:textId="77777777" w:rsidTr="00086777">
        <w:trPr>
          <w:trHeight w:val="242"/>
        </w:trPr>
        <w:tc>
          <w:tcPr>
            <w:tcW w:w="704" w:type="dxa"/>
          </w:tcPr>
          <w:p w14:paraId="22DFBAFD"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w:t>
            </w:r>
          </w:p>
        </w:tc>
        <w:tc>
          <w:tcPr>
            <w:tcW w:w="7796" w:type="dxa"/>
          </w:tcPr>
          <w:p w14:paraId="7C153AEC"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Заявление подано лицом, не уполномоченным на осуществление таких действий</w:t>
            </w:r>
          </w:p>
        </w:tc>
        <w:tc>
          <w:tcPr>
            <w:tcW w:w="1928" w:type="dxa"/>
          </w:tcPr>
          <w:p w14:paraId="558266B8"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ФЛ, ЮЛ</w:t>
            </w:r>
          </w:p>
        </w:tc>
      </w:tr>
      <w:tr w:rsidR="00086777" w:rsidRPr="00086777" w14:paraId="0D529093" w14:textId="77777777" w:rsidTr="00086777">
        <w:trPr>
          <w:trHeight w:val="242"/>
        </w:trPr>
        <w:tc>
          <w:tcPr>
            <w:tcW w:w="704" w:type="dxa"/>
          </w:tcPr>
          <w:p w14:paraId="7E1DBFC2"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w:t>
            </w:r>
          </w:p>
        </w:tc>
        <w:tc>
          <w:tcPr>
            <w:tcW w:w="7796" w:type="dxa"/>
          </w:tcPr>
          <w:p w14:paraId="56526259"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1928" w:type="dxa"/>
          </w:tcPr>
          <w:p w14:paraId="3193C753"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ФЛ, ЮЛ</w:t>
            </w:r>
          </w:p>
        </w:tc>
      </w:tr>
      <w:tr w:rsidR="00086777" w:rsidRPr="00086777" w14:paraId="2260815F" w14:textId="77777777" w:rsidTr="00086777">
        <w:trPr>
          <w:trHeight w:val="242"/>
        </w:trPr>
        <w:tc>
          <w:tcPr>
            <w:tcW w:w="704" w:type="dxa"/>
          </w:tcPr>
          <w:p w14:paraId="33810D94"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w:t>
            </w:r>
          </w:p>
        </w:tc>
        <w:tc>
          <w:tcPr>
            <w:tcW w:w="7796" w:type="dxa"/>
          </w:tcPr>
          <w:p w14:paraId="78F2A6C0"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Заявление на получение услуги оформлено не в соответствии с административным регламентом;</w:t>
            </w:r>
          </w:p>
        </w:tc>
        <w:tc>
          <w:tcPr>
            <w:tcW w:w="1928" w:type="dxa"/>
          </w:tcPr>
          <w:p w14:paraId="0FF4189A"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r>
      <w:tr w:rsidR="00086777" w:rsidRPr="00086777" w14:paraId="74398968" w14:textId="77777777" w:rsidTr="00086777">
        <w:trPr>
          <w:trHeight w:val="242"/>
        </w:trPr>
        <w:tc>
          <w:tcPr>
            <w:tcW w:w="704" w:type="dxa"/>
          </w:tcPr>
          <w:p w14:paraId="6B4FE08B"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726615D3"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928" w:type="dxa"/>
          </w:tcPr>
          <w:p w14:paraId="51603E0E"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7DCD4C25" w14:textId="77777777" w:rsidTr="00086777">
        <w:trPr>
          <w:trHeight w:val="242"/>
        </w:trPr>
        <w:tc>
          <w:tcPr>
            <w:tcW w:w="704" w:type="dxa"/>
          </w:tcPr>
          <w:p w14:paraId="5E595151"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2391780E"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1928" w:type="dxa"/>
          </w:tcPr>
          <w:p w14:paraId="1EB76C95"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279BC54F" w14:textId="77777777" w:rsidTr="00086777">
        <w:trPr>
          <w:trHeight w:val="242"/>
        </w:trPr>
        <w:tc>
          <w:tcPr>
            <w:tcW w:w="704" w:type="dxa"/>
          </w:tcPr>
          <w:p w14:paraId="47EF143D"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39E8381C"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в) неполное заполнение полей в форме заявления, в том числе в интерактивной форме заявления на ЕПГУ/ПГУ ЛО</w:t>
            </w:r>
          </w:p>
        </w:tc>
        <w:tc>
          <w:tcPr>
            <w:tcW w:w="1928" w:type="dxa"/>
          </w:tcPr>
          <w:p w14:paraId="1CBD5CBF"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2E9123FE" w14:textId="77777777" w:rsidTr="00086777">
        <w:trPr>
          <w:trHeight w:val="242"/>
        </w:trPr>
        <w:tc>
          <w:tcPr>
            <w:tcW w:w="10428" w:type="dxa"/>
            <w:gridSpan w:val="3"/>
          </w:tcPr>
          <w:p w14:paraId="1DED2AD6"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Исчерпывающий перечень оснований для приостановления предоставления муниципальной услуги</w:t>
            </w:r>
          </w:p>
        </w:tc>
      </w:tr>
      <w:tr w:rsidR="00086777" w:rsidRPr="00086777" w14:paraId="32E5C91D" w14:textId="77777777" w:rsidTr="00086777">
        <w:trPr>
          <w:trHeight w:val="719"/>
        </w:trPr>
        <w:tc>
          <w:tcPr>
            <w:tcW w:w="704" w:type="dxa"/>
          </w:tcPr>
          <w:p w14:paraId="111E8F5C"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w:t>
            </w:r>
          </w:p>
        </w:tc>
        <w:tc>
          <w:tcPr>
            <w:tcW w:w="7796" w:type="dxa"/>
          </w:tcPr>
          <w:p w14:paraId="5C6E65DB" w14:textId="77777777" w:rsidR="00086777" w:rsidRPr="00086777" w:rsidRDefault="00086777" w:rsidP="00086777">
            <w:pPr>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Основания для приостановления предоставления муниципальной услуги законодательством Российской Федерации не предусмотрены </w:t>
            </w:r>
          </w:p>
        </w:tc>
        <w:tc>
          <w:tcPr>
            <w:tcW w:w="1928" w:type="dxa"/>
          </w:tcPr>
          <w:p w14:paraId="12466D8F"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ФЛ, ЮЛ</w:t>
            </w:r>
          </w:p>
        </w:tc>
      </w:tr>
      <w:tr w:rsidR="00086777" w:rsidRPr="00086777" w14:paraId="0D127807" w14:textId="77777777" w:rsidTr="00086777">
        <w:trPr>
          <w:trHeight w:val="517"/>
        </w:trPr>
        <w:tc>
          <w:tcPr>
            <w:tcW w:w="10428" w:type="dxa"/>
            <w:gridSpan w:val="3"/>
          </w:tcPr>
          <w:p w14:paraId="34611FEC"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Исчерпывающий перечень оснований для отказа в предоставлении муниципальной услуги</w:t>
            </w:r>
          </w:p>
        </w:tc>
      </w:tr>
      <w:tr w:rsidR="00086777" w:rsidRPr="00086777" w14:paraId="3E3EEB50" w14:textId="77777777" w:rsidTr="00086777">
        <w:trPr>
          <w:trHeight w:val="437"/>
        </w:trPr>
        <w:tc>
          <w:tcPr>
            <w:tcW w:w="704" w:type="dxa"/>
          </w:tcPr>
          <w:p w14:paraId="18936F79"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w:t>
            </w:r>
          </w:p>
        </w:tc>
        <w:tc>
          <w:tcPr>
            <w:tcW w:w="7796" w:type="dxa"/>
          </w:tcPr>
          <w:p w14:paraId="6B284102"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Представленные заявителем документы не отвечают требованиям, установленным административным регламентом.</w:t>
            </w:r>
          </w:p>
        </w:tc>
        <w:tc>
          <w:tcPr>
            <w:tcW w:w="1928" w:type="dxa"/>
          </w:tcPr>
          <w:p w14:paraId="0252D195"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ФЛ, ЮЛ</w:t>
            </w:r>
          </w:p>
        </w:tc>
      </w:tr>
      <w:tr w:rsidR="00086777" w:rsidRPr="00086777" w14:paraId="378D08EB" w14:textId="77777777" w:rsidTr="00086777">
        <w:trPr>
          <w:trHeight w:val="437"/>
        </w:trPr>
        <w:tc>
          <w:tcPr>
            <w:tcW w:w="704" w:type="dxa"/>
          </w:tcPr>
          <w:p w14:paraId="0ED64006"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2</w:t>
            </w:r>
          </w:p>
        </w:tc>
        <w:tc>
          <w:tcPr>
            <w:tcW w:w="7796" w:type="dxa"/>
          </w:tcPr>
          <w:p w14:paraId="4C62D622"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Представленные заявителем документы недействительны/указанные в заявлении сведения недостоверны.</w:t>
            </w:r>
          </w:p>
        </w:tc>
        <w:tc>
          <w:tcPr>
            <w:tcW w:w="1928" w:type="dxa"/>
          </w:tcPr>
          <w:p w14:paraId="06BDB9C9"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ФЛ, ЮЛ</w:t>
            </w:r>
          </w:p>
        </w:tc>
      </w:tr>
      <w:tr w:rsidR="00086777" w:rsidRPr="00086777" w14:paraId="4DCB8264" w14:textId="77777777" w:rsidTr="00086777">
        <w:trPr>
          <w:trHeight w:val="437"/>
        </w:trPr>
        <w:tc>
          <w:tcPr>
            <w:tcW w:w="704" w:type="dxa"/>
          </w:tcPr>
          <w:p w14:paraId="389C025A"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54130E83"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а) Представленные документы утратили силу на момент обращения за муниципальной услугой</w:t>
            </w:r>
          </w:p>
        </w:tc>
        <w:tc>
          <w:tcPr>
            <w:tcW w:w="1928" w:type="dxa"/>
          </w:tcPr>
          <w:p w14:paraId="7A208CEE"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ФЛ, ЮЛ</w:t>
            </w:r>
          </w:p>
        </w:tc>
      </w:tr>
      <w:tr w:rsidR="00086777" w:rsidRPr="00086777" w14:paraId="2DB451DC" w14:textId="77777777" w:rsidTr="00086777">
        <w:trPr>
          <w:trHeight w:val="437"/>
        </w:trPr>
        <w:tc>
          <w:tcPr>
            <w:tcW w:w="704" w:type="dxa"/>
          </w:tcPr>
          <w:p w14:paraId="135620F4"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w:t>
            </w:r>
          </w:p>
        </w:tc>
        <w:tc>
          <w:tcPr>
            <w:tcW w:w="7796" w:type="dxa"/>
          </w:tcPr>
          <w:p w14:paraId="6A3AF652" w14:textId="77777777" w:rsidR="00086777" w:rsidRPr="00086777" w:rsidRDefault="00086777" w:rsidP="00086777">
            <w:pPr>
              <w:spacing w:after="0" w:line="240" w:lineRule="auto"/>
              <w:jc w:val="center"/>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Отсутствие права на предоставление муниципальной услуги:</w:t>
            </w:r>
          </w:p>
        </w:tc>
        <w:tc>
          <w:tcPr>
            <w:tcW w:w="1928" w:type="dxa"/>
          </w:tcPr>
          <w:p w14:paraId="7308A524"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r>
      <w:tr w:rsidR="00086777" w:rsidRPr="00086777" w14:paraId="2539D474" w14:textId="77777777" w:rsidTr="00086777">
        <w:trPr>
          <w:trHeight w:val="955"/>
        </w:trPr>
        <w:tc>
          <w:tcPr>
            <w:tcW w:w="704" w:type="dxa"/>
          </w:tcPr>
          <w:p w14:paraId="79B54175"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399D0BDB" w14:textId="77777777" w:rsidR="00086777" w:rsidRPr="00086777" w:rsidRDefault="00086777" w:rsidP="00086777">
            <w:pPr>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а)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928" w:type="dxa"/>
          </w:tcPr>
          <w:p w14:paraId="58DCAF31"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ФЛ, ЮЛ</w:t>
            </w:r>
          </w:p>
        </w:tc>
      </w:tr>
      <w:tr w:rsidR="00086777" w:rsidRPr="00086777" w14:paraId="7FAD5771" w14:textId="77777777" w:rsidTr="00086777">
        <w:trPr>
          <w:trHeight w:val="723"/>
        </w:trPr>
        <w:tc>
          <w:tcPr>
            <w:tcW w:w="704" w:type="dxa"/>
          </w:tcPr>
          <w:p w14:paraId="36981DF7"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04C24C93" w14:textId="77777777" w:rsidR="00086777" w:rsidRPr="00086777" w:rsidRDefault="00086777" w:rsidP="00086777">
            <w:pPr>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w:t>
            </w:r>
            <w:r w:rsidRPr="00086777">
              <w:rPr>
                <w:rFonts w:ascii="Times New Roman" w:eastAsiaTheme="minorEastAsia" w:hAnsi="Times New Roman"/>
                <w:sz w:val="24"/>
                <w:szCs w:val="24"/>
                <w:lang w:eastAsia="ru-RU"/>
              </w:rPr>
              <w:lastRenderedPageBreak/>
              <w:t>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1928" w:type="dxa"/>
          </w:tcPr>
          <w:p w14:paraId="2D004D97"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lastRenderedPageBreak/>
              <w:t>ФЛ, ЮЛ</w:t>
            </w:r>
          </w:p>
        </w:tc>
      </w:tr>
      <w:tr w:rsidR="00086777" w:rsidRPr="00086777" w14:paraId="5125A0CC" w14:textId="77777777" w:rsidTr="00086777">
        <w:trPr>
          <w:trHeight w:val="832"/>
        </w:trPr>
        <w:tc>
          <w:tcPr>
            <w:tcW w:w="704" w:type="dxa"/>
          </w:tcPr>
          <w:p w14:paraId="38009618"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098ADCEE" w14:textId="77777777" w:rsidR="00086777" w:rsidRPr="00086777" w:rsidRDefault="00086777" w:rsidP="00086777">
            <w:pPr>
              <w:spacing w:after="0" w:line="240" w:lineRule="auto"/>
              <w:jc w:val="both"/>
              <w:rPr>
                <w:rFonts w:ascii="Times New Roman" w:eastAsiaTheme="minorEastAsia" w:hAnsi="Times New Roman"/>
                <w:sz w:val="24"/>
                <w:szCs w:val="24"/>
              </w:rPr>
            </w:pPr>
            <w:r w:rsidRPr="00086777">
              <w:rPr>
                <w:rFonts w:ascii="Times New Roman" w:eastAsiaTheme="minorEastAsia" w:hAnsi="Times New Roman"/>
                <w:sz w:val="24"/>
                <w:szCs w:val="24"/>
                <w:lang w:eastAsia="ru-RU"/>
              </w:rPr>
              <w:t xml:space="preserve">в) </w:t>
            </w:r>
            <w:r w:rsidRPr="00086777">
              <w:rPr>
                <w:rFonts w:ascii="Times New Roman" w:eastAsia="Times New Roman" w:hAnsi="Times New Roman"/>
                <w:color w:val="000000"/>
                <w:sz w:val="24"/>
                <w:szCs w:val="24"/>
                <w:highlight w:val="white"/>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6" w:anchor="dst2668" w:tooltip="https://www.consultant.ru/document/cons_doc_LAW_500137/3e878d61b0de409120ad70762779b6616b55d7d9/#dst2668" w:history="1">
              <w:r w:rsidRPr="00086777">
                <w:rPr>
                  <w:rFonts w:ascii="Times New Roman" w:eastAsia="Times New Roman" w:hAnsi="Times New Roman"/>
                  <w:color w:val="1A0DAB"/>
                  <w:sz w:val="24"/>
                  <w:szCs w:val="24"/>
                  <w:highlight w:val="white"/>
                  <w:u w:val="single"/>
                </w:rPr>
                <w:t>статьей 39.18</w:t>
              </w:r>
            </w:hyperlink>
            <w:r w:rsidRPr="00086777">
              <w:rPr>
                <w:rFonts w:ascii="Times New Roman" w:eastAsia="Times New Roman" w:hAnsi="Times New Roman"/>
                <w:color w:val="000000"/>
                <w:sz w:val="24"/>
                <w:szCs w:val="24"/>
                <w:highlight w:val="white"/>
              </w:rPr>
              <w:t> </w:t>
            </w:r>
            <w:r w:rsidRPr="00086777">
              <w:rPr>
                <w:rFonts w:ascii="Times New Roman" w:eastAsiaTheme="minorEastAsia" w:hAnsi="Times New Roman"/>
                <w:sz w:val="24"/>
                <w:szCs w:val="24"/>
                <w:lang w:eastAsia="ru-RU"/>
              </w:rPr>
              <w:t>Земельного кодекса Российской Федерации</w:t>
            </w:r>
            <w:r w:rsidRPr="00086777">
              <w:rPr>
                <w:rFonts w:ascii="Times New Roman" w:eastAsia="Times New Roman" w:hAnsi="Times New Roman"/>
                <w:color w:val="000000"/>
                <w:sz w:val="24"/>
                <w:szCs w:val="24"/>
                <w:highlight w:val="white"/>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928" w:type="dxa"/>
          </w:tcPr>
          <w:p w14:paraId="2F4A5181"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ФЛ, ЮЛ</w:t>
            </w:r>
          </w:p>
        </w:tc>
      </w:tr>
      <w:tr w:rsidR="00086777" w:rsidRPr="00086777" w14:paraId="74E70DBD" w14:textId="77777777" w:rsidTr="00086777">
        <w:trPr>
          <w:trHeight w:val="1001"/>
        </w:trPr>
        <w:tc>
          <w:tcPr>
            <w:tcW w:w="704" w:type="dxa"/>
          </w:tcPr>
          <w:p w14:paraId="2B969145"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4A4FD1C4"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г)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1928" w:type="dxa"/>
          </w:tcPr>
          <w:p w14:paraId="732F33E7"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ФЛ, ЮЛ</w:t>
            </w:r>
          </w:p>
        </w:tc>
      </w:tr>
      <w:tr w:rsidR="00086777" w:rsidRPr="00086777" w14:paraId="09E554FA" w14:textId="77777777" w:rsidTr="00086777">
        <w:trPr>
          <w:trHeight w:val="470"/>
        </w:trPr>
        <w:tc>
          <w:tcPr>
            <w:tcW w:w="704" w:type="dxa"/>
          </w:tcPr>
          <w:p w14:paraId="5F07105B"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2D0B6746"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д)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tooltip="consultantplus://offline/ref=DC5B76821092D89924B13314E4F968FFE9DF1606665FC6E09462DD4276D8664EC4196969C973CAf4J" w:history="1">
              <w:r w:rsidRPr="00086777">
                <w:rPr>
                  <w:rFonts w:ascii="Times New Roman" w:eastAsiaTheme="minorEastAsia" w:hAnsi="Times New Roman"/>
                  <w:color w:val="0000FF" w:themeColor="hyperlink"/>
                  <w:sz w:val="24"/>
                  <w:szCs w:val="24"/>
                  <w:u w:val="single"/>
                  <w:lang w:eastAsia="ru-RU"/>
                </w:rPr>
                <w:t>статьей 39.36</w:t>
              </w:r>
            </w:hyperlink>
            <w:r w:rsidRPr="00086777">
              <w:rPr>
                <w:rFonts w:ascii="Times New Roman" w:eastAsiaTheme="minorEastAsia" w:hAnsi="Times New Roman"/>
                <w:sz w:val="24"/>
                <w:szCs w:val="24"/>
                <w:lang w:eastAsia="ru-RU"/>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1928" w:type="dxa"/>
          </w:tcPr>
          <w:p w14:paraId="2985B7B5"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ФЛ, ЮЛ</w:t>
            </w:r>
          </w:p>
        </w:tc>
      </w:tr>
      <w:tr w:rsidR="00086777" w:rsidRPr="00086777" w14:paraId="386EA114" w14:textId="77777777" w:rsidTr="00086777">
        <w:trPr>
          <w:trHeight w:val="485"/>
        </w:trPr>
        <w:tc>
          <w:tcPr>
            <w:tcW w:w="704" w:type="dxa"/>
          </w:tcPr>
          <w:p w14:paraId="3DF9B377"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2F66C25C" w14:textId="77777777" w:rsidR="00086777" w:rsidRPr="00086777" w:rsidRDefault="00086777" w:rsidP="00086777">
            <w:pPr>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е) указанный в заявлении о предоставлении земельного участка </w:t>
            </w:r>
            <w:r w:rsidRPr="00086777">
              <w:rPr>
                <w:rFonts w:ascii="Times New Roman" w:eastAsiaTheme="minorEastAsia" w:hAnsi="Times New Roman"/>
                <w:sz w:val="24"/>
                <w:szCs w:val="24"/>
                <w:lang w:eastAsia="ru-RU"/>
              </w:rPr>
              <w:lastRenderedPageBreak/>
              <w:t>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1928" w:type="dxa"/>
          </w:tcPr>
          <w:p w14:paraId="143B0D01"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lastRenderedPageBreak/>
              <w:t>ФЛ, ЮЛ</w:t>
            </w:r>
          </w:p>
        </w:tc>
      </w:tr>
      <w:tr w:rsidR="00086777" w:rsidRPr="00086777" w14:paraId="096E8957" w14:textId="77777777" w:rsidTr="00086777">
        <w:trPr>
          <w:trHeight w:val="485"/>
        </w:trPr>
        <w:tc>
          <w:tcPr>
            <w:tcW w:w="704" w:type="dxa"/>
          </w:tcPr>
          <w:p w14:paraId="07263B36"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60BA29E8"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ж)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928" w:type="dxa"/>
          </w:tcPr>
          <w:p w14:paraId="60E69853"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ФЛ, ЮЛ</w:t>
            </w:r>
          </w:p>
        </w:tc>
      </w:tr>
      <w:tr w:rsidR="00086777" w:rsidRPr="00086777" w14:paraId="622EF32C" w14:textId="77777777" w:rsidTr="00086777">
        <w:trPr>
          <w:trHeight w:val="955"/>
        </w:trPr>
        <w:tc>
          <w:tcPr>
            <w:tcW w:w="704" w:type="dxa"/>
          </w:tcPr>
          <w:p w14:paraId="70977245"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7D07AC96"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з)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928" w:type="dxa"/>
          </w:tcPr>
          <w:p w14:paraId="2A74E982"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ФЛ, ЮЛ</w:t>
            </w:r>
          </w:p>
        </w:tc>
      </w:tr>
      <w:tr w:rsidR="00086777" w:rsidRPr="00086777" w14:paraId="301DE7A1" w14:textId="77777777" w:rsidTr="00086777">
        <w:trPr>
          <w:trHeight w:val="257"/>
        </w:trPr>
        <w:tc>
          <w:tcPr>
            <w:tcW w:w="704" w:type="dxa"/>
          </w:tcPr>
          <w:p w14:paraId="3E33BBBF"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61B66347"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928" w:type="dxa"/>
          </w:tcPr>
          <w:p w14:paraId="2D0B9347"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0E1ACBB8" w14:textId="77777777" w:rsidTr="00086777">
        <w:trPr>
          <w:trHeight w:val="242"/>
        </w:trPr>
        <w:tc>
          <w:tcPr>
            <w:tcW w:w="704" w:type="dxa"/>
          </w:tcPr>
          <w:p w14:paraId="064BE75B"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28F735B3"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к)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928" w:type="dxa"/>
          </w:tcPr>
          <w:p w14:paraId="2ED3CAE0"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52962638" w14:textId="77777777" w:rsidTr="00086777">
        <w:trPr>
          <w:trHeight w:val="242"/>
        </w:trPr>
        <w:tc>
          <w:tcPr>
            <w:tcW w:w="704" w:type="dxa"/>
          </w:tcPr>
          <w:p w14:paraId="35060B3D"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43EA023F"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л)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1928" w:type="dxa"/>
          </w:tcPr>
          <w:p w14:paraId="0364F1A0"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03E94810" w14:textId="77777777" w:rsidTr="00086777">
        <w:trPr>
          <w:trHeight w:val="242"/>
        </w:trPr>
        <w:tc>
          <w:tcPr>
            <w:tcW w:w="704" w:type="dxa"/>
          </w:tcPr>
          <w:p w14:paraId="65451ACB"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2721BF88"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м) в отношении земельного участка, указанного в заявлении о его предоставлении, поступило предусмотренное </w:t>
            </w:r>
            <w:hyperlink r:id="rId18" w:tooltip="consultantplus://offline/ref=818B8D2BA673886D7BD27E81FAE33786ACBAD544CB161A556F2D6D8000438A9CE706AE79A9R8jFJ" w:history="1">
              <w:r w:rsidRPr="00086777">
                <w:rPr>
                  <w:rFonts w:ascii="Times New Roman" w:eastAsiaTheme="minorEastAsia" w:hAnsi="Times New Roman"/>
                  <w:color w:val="0000FF" w:themeColor="hyperlink"/>
                  <w:sz w:val="24"/>
                  <w:szCs w:val="24"/>
                  <w:u w:val="single"/>
                  <w:lang w:eastAsia="ru-RU"/>
                </w:rPr>
                <w:t>подпунктом 6 пункта 4 статьи 39.11</w:t>
              </w:r>
            </w:hyperlink>
            <w:r w:rsidRPr="00086777">
              <w:rPr>
                <w:rFonts w:ascii="Times New Roman" w:eastAsiaTheme="minorEastAsia" w:hAnsi="Times New Roman"/>
                <w:sz w:val="24"/>
                <w:szCs w:val="24"/>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9" w:tooltip="consultantplus://offline/ref=818B8D2BA673886D7BD27E81FAE33786ACBAD544CB161A556F2D6D8000438A9CE706AE79A9R8jDJ" w:history="1">
              <w:r w:rsidRPr="00086777">
                <w:rPr>
                  <w:rFonts w:ascii="Times New Roman" w:eastAsiaTheme="minorEastAsia" w:hAnsi="Times New Roman"/>
                  <w:color w:val="0000FF" w:themeColor="hyperlink"/>
                  <w:sz w:val="24"/>
                  <w:szCs w:val="24"/>
                  <w:u w:val="single"/>
                  <w:lang w:eastAsia="ru-RU"/>
                </w:rPr>
                <w:t>подпунктом 4 пункта 4 статьи 39.11</w:t>
              </w:r>
            </w:hyperlink>
            <w:r w:rsidRPr="00086777">
              <w:rPr>
                <w:rFonts w:ascii="Times New Roman" w:eastAsiaTheme="minorEastAsia" w:hAnsi="Times New Roman"/>
                <w:sz w:val="24"/>
                <w:szCs w:val="24"/>
                <w:lang w:eastAsia="ru-RU"/>
              </w:rPr>
              <w:t xml:space="preserve"> Земельного кодекса Российской Федерации и уполномоченным органом </w:t>
            </w:r>
            <w:r w:rsidRPr="00086777">
              <w:rPr>
                <w:rFonts w:ascii="Times New Roman" w:eastAsiaTheme="minorEastAsia" w:hAnsi="Times New Roman"/>
                <w:sz w:val="24"/>
                <w:szCs w:val="24"/>
                <w:lang w:eastAsia="ru-RU"/>
              </w:rPr>
              <w:lastRenderedPageBreak/>
              <w:t xml:space="preserve">не принято решение об отказе в проведении этого аукциона по основаниям, предусмотренным </w:t>
            </w:r>
            <w:hyperlink r:id="rId20" w:tooltip="consultantplus://offline/ref=818B8D2BA673886D7BD27E81FAE33786ACBAD544CB161A556F2D6D8000438A9CE706AE79AAR8jCJ" w:history="1">
              <w:r w:rsidRPr="00086777">
                <w:rPr>
                  <w:rFonts w:ascii="Times New Roman" w:eastAsiaTheme="minorEastAsia" w:hAnsi="Times New Roman"/>
                  <w:color w:val="0000FF" w:themeColor="hyperlink"/>
                  <w:sz w:val="24"/>
                  <w:szCs w:val="24"/>
                  <w:u w:val="single"/>
                  <w:lang w:eastAsia="ru-RU"/>
                </w:rPr>
                <w:t>пунктом 8 статьи 39.11</w:t>
              </w:r>
            </w:hyperlink>
            <w:r w:rsidRPr="00086777">
              <w:rPr>
                <w:rFonts w:ascii="Times New Roman" w:eastAsiaTheme="minorEastAsia" w:hAnsi="Times New Roman"/>
                <w:sz w:val="24"/>
                <w:szCs w:val="24"/>
                <w:lang w:eastAsia="ru-RU"/>
              </w:rPr>
              <w:t xml:space="preserve"> Земельного кодекса Российской Федерации</w:t>
            </w:r>
          </w:p>
        </w:tc>
        <w:tc>
          <w:tcPr>
            <w:tcW w:w="1928" w:type="dxa"/>
          </w:tcPr>
          <w:p w14:paraId="54BD7974"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lastRenderedPageBreak/>
              <w:t>ФЛ, ЮЛ</w:t>
            </w:r>
          </w:p>
        </w:tc>
      </w:tr>
      <w:tr w:rsidR="00086777" w:rsidRPr="00086777" w14:paraId="42CD6644" w14:textId="77777777" w:rsidTr="00086777">
        <w:trPr>
          <w:trHeight w:val="242"/>
        </w:trPr>
        <w:tc>
          <w:tcPr>
            <w:tcW w:w="704" w:type="dxa"/>
          </w:tcPr>
          <w:p w14:paraId="277E3706"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3011B746"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rPr>
            </w:pPr>
            <w:r w:rsidRPr="00086777">
              <w:rPr>
                <w:rFonts w:ascii="Times New Roman" w:eastAsiaTheme="minorEastAsia" w:hAnsi="Times New Roman"/>
                <w:sz w:val="24"/>
                <w:szCs w:val="24"/>
                <w:lang w:eastAsia="ru-RU"/>
              </w:rPr>
              <w:t xml:space="preserve">н) </w:t>
            </w:r>
            <w:r w:rsidRPr="00086777">
              <w:rPr>
                <w:rFonts w:ascii="Times New Roman" w:eastAsia="Times New Roman" w:hAnsi="Times New Roman"/>
                <w:color w:val="000000"/>
                <w:sz w:val="24"/>
                <w:szCs w:val="24"/>
                <w:highlight w:val="white"/>
              </w:rPr>
              <w:t>в отношении земельного участка, указанного в заявлении о его предоставлении, размещено в соответствии с </w:t>
            </w:r>
            <w:hyperlink r:id="rId21" w:anchor="dst860" w:tooltip="https://www.consultant.ru/document/cons_doc_LAW_500137/3e878d61b0de409120ad70762779b6616b55d7d9/#dst860" w:history="1">
              <w:r w:rsidRPr="00086777">
                <w:rPr>
                  <w:rFonts w:ascii="Times New Roman" w:eastAsia="Times New Roman" w:hAnsi="Times New Roman"/>
                  <w:color w:val="1A0DAB"/>
                  <w:sz w:val="24"/>
                  <w:szCs w:val="24"/>
                  <w:highlight w:val="white"/>
                  <w:u w:val="single"/>
                </w:rPr>
                <w:t>подпунктом 1 пункта 1 статьи 39.18</w:t>
              </w:r>
            </w:hyperlink>
            <w:r w:rsidRPr="00086777">
              <w:rPr>
                <w:rFonts w:ascii="Times New Roman" w:eastAsia="Times New Roman" w:hAnsi="Times New Roman"/>
                <w:color w:val="000000"/>
                <w:sz w:val="24"/>
                <w:szCs w:val="24"/>
                <w:highlight w:val="white"/>
              </w:rPr>
              <w:t> </w:t>
            </w:r>
            <w:r w:rsidRPr="00086777">
              <w:rPr>
                <w:rFonts w:ascii="Times New Roman" w:eastAsiaTheme="minorEastAsia" w:hAnsi="Times New Roman"/>
                <w:sz w:val="24"/>
                <w:szCs w:val="24"/>
                <w:lang w:eastAsia="ru-RU"/>
              </w:rPr>
              <w:t>Земельного кодекса Российской Федерации</w:t>
            </w:r>
            <w:r w:rsidRPr="00086777">
              <w:rPr>
                <w:rFonts w:ascii="Times New Roman" w:eastAsia="Times New Roman" w:hAnsi="Times New Roman"/>
                <w:color w:val="000000"/>
                <w:sz w:val="24"/>
                <w:szCs w:val="24"/>
                <w:highlight w:val="white"/>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1928" w:type="dxa"/>
          </w:tcPr>
          <w:p w14:paraId="32B0C6F5"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610DD402" w14:textId="77777777" w:rsidTr="00086777">
        <w:trPr>
          <w:trHeight w:val="242"/>
        </w:trPr>
        <w:tc>
          <w:tcPr>
            <w:tcW w:w="704" w:type="dxa"/>
          </w:tcPr>
          <w:p w14:paraId="5CD9208F"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10C2F055"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о)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1928" w:type="dxa"/>
          </w:tcPr>
          <w:p w14:paraId="218AB350"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5E5F5C94" w14:textId="77777777" w:rsidTr="00086777">
        <w:trPr>
          <w:trHeight w:val="242"/>
        </w:trPr>
        <w:tc>
          <w:tcPr>
            <w:tcW w:w="704" w:type="dxa"/>
          </w:tcPr>
          <w:p w14:paraId="6A8B49A9"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7C95B8AD"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п)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1928" w:type="dxa"/>
          </w:tcPr>
          <w:p w14:paraId="16DAAE59"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3966BD64" w14:textId="77777777" w:rsidTr="00086777">
        <w:trPr>
          <w:trHeight w:val="242"/>
        </w:trPr>
        <w:tc>
          <w:tcPr>
            <w:tcW w:w="704" w:type="dxa"/>
          </w:tcPr>
          <w:p w14:paraId="0B6F8837"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50C94F6A"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р) испрашиваемый земельный участок не включен в утвержденный в установленном Правительством Российской Федерации </w:t>
            </w:r>
            <w:hyperlink r:id="rId22" w:tooltip="consultantplus://offline/ref=3197D67EB2882A3ED2706E09ADD45D78D469732713457BDA451426A8642865E4A4BE5EDB5052E04DzFo9J" w:history="1">
              <w:r w:rsidRPr="00086777">
                <w:rPr>
                  <w:rFonts w:ascii="Times New Roman" w:eastAsiaTheme="minorEastAsia" w:hAnsi="Times New Roman"/>
                  <w:color w:val="0000FF" w:themeColor="hyperlink"/>
                  <w:sz w:val="24"/>
                  <w:szCs w:val="24"/>
                  <w:u w:val="single"/>
                  <w:lang w:eastAsia="ru-RU"/>
                </w:rPr>
                <w:t>порядке</w:t>
              </w:r>
            </w:hyperlink>
            <w:r w:rsidRPr="00086777">
              <w:rPr>
                <w:rFonts w:ascii="Times New Roman" w:eastAsiaTheme="minorEastAsia" w:hAnsi="Times New Roman"/>
                <w:sz w:val="24"/>
                <w:szCs w:val="24"/>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3" w:tooltip="consultantplus://offline/ref=3197D67EB2882A3ED2706E09ADD45D78D660722515427BDA451426A8642865E4A4BE5EDF58z5o7J" w:history="1">
              <w:r w:rsidRPr="00086777">
                <w:rPr>
                  <w:rFonts w:ascii="Times New Roman" w:eastAsiaTheme="minorEastAsia" w:hAnsi="Times New Roman"/>
                  <w:color w:val="0000FF" w:themeColor="hyperlink"/>
                  <w:sz w:val="24"/>
                  <w:szCs w:val="24"/>
                  <w:u w:val="single"/>
                  <w:lang w:eastAsia="ru-RU"/>
                </w:rPr>
                <w:t>подпунктом 10 пункта 2 статьи 39.10</w:t>
              </w:r>
            </w:hyperlink>
            <w:r w:rsidRPr="00086777">
              <w:rPr>
                <w:rFonts w:ascii="Times New Roman" w:eastAsiaTheme="minorEastAsia" w:hAnsi="Times New Roman"/>
                <w:sz w:val="24"/>
                <w:szCs w:val="24"/>
                <w:lang w:eastAsia="ru-RU"/>
              </w:rPr>
              <w:t xml:space="preserve"> Земельного кодекса Российской Федерации</w:t>
            </w:r>
          </w:p>
        </w:tc>
        <w:tc>
          <w:tcPr>
            <w:tcW w:w="1928" w:type="dxa"/>
          </w:tcPr>
          <w:p w14:paraId="55F88081"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71183FF9" w14:textId="77777777" w:rsidTr="00086777">
        <w:trPr>
          <w:trHeight w:val="242"/>
        </w:trPr>
        <w:tc>
          <w:tcPr>
            <w:tcW w:w="704" w:type="dxa"/>
          </w:tcPr>
          <w:p w14:paraId="357C67B7"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00A3AEC7"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с)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tc>
        <w:tc>
          <w:tcPr>
            <w:tcW w:w="1928" w:type="dxa"/>
          </w:tcPr>
          <w:p w14:paraId="2274ACDC"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4C1FC012" w14:textId="77777777" w:rsidTr="00086777">
        <w:trPr>
          <w:trHeight w:val="242"/>
        </w:trPr>
        <w:tc>
          <w:tcPr>
            <w:tcW w:w="704" w:type="dxa"/>
          </w:tcPr>
          <w:p w14:paraId="4A5B26CF"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25ECB249"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т)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c>
          <w:tcPr>
            <w:tcW w:w="1928" w:type="dxa"/>
          </w:tcPr>
          <w:p w14:paraId="04806141"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326978E8" w14:textId="77777777" w:rsidTr="00086777">
        <w:trPr>
          <w:trHeight w:val="242"/>
        </w:trPr>
        <w:tc>
          <w:tcPr>
            <w:tcW w:w="704" w:type="dxa"/>
          </w:tcPr>
          <w:p w14:paraId="79185AFC"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36677DB1"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у)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tc>
        <w:tc>
          <w:tcPr>
            <w:tcW w:w="1928" w:type="dxa"/>
          </w:tcPr>
          <w:p w14:paraId="3B4DCACA"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77575B45" w14:textId="77777777" w:rsidTr="00086777">
        <w:trPr>
          <w:trHeight w:val="242"/>
        </w:trPr>
        <w:tc>
          <w:tcPr>
            <w:tcW w:w="704" w:type="dxa"/>
          </w:tcPr>
          <w:p w14:paraId="135027BD"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05112DC5"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ab/>
              <w:t>ф) предоставление земельного участка на заявленном виде прав не допускается</w:t>
            </w:r>
          </w:p>
        </w:tc>
        <w:tc>
          <w:tcPr>
            <w:tcW w:w="1928" w:type="dxa"/>
          </w:tcPr>
          <w:p w14:paraId="7F158334"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593FC77A" w14:textId="77777777" w:rsidTr="00086777">
        <w:trPr>
          <w:trHeight w:val="242"/>
        </w:trPr>
        <w:tc>
          <w:tcPr>
            <w:tcW w:w="704" w:type="dxa"/>
          </w:tcPr>
          <w:p w14:paraId="6D557028"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01BCA5BF"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х) в отношении земельного участка, указанного в заявлении о его предоставлении, не установлен вид разрешенного использования</w:t>
            </w:r>
          </w:p>
        </w:tc>
        <w:tc>
          <w:tcPr>
            <w:tcW w:w="1928" w:type="dxa"/>
          </w:tcPr>
          <w:p w14:paraId="3D2F4390"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48181719" w14:textId="77777777" w:rsidTr="00086777">
        <w:trPr>
          <w:trHeight w:val="242"/>
        </w:trPr>
        <w:tc>
          <w:tcPr>
            <w:tcW w:w="704" w:type="dxa"/>
          </w:tcPr>
          <w:p w14:paraId="7ED46DD5"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36866E67"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ц) указанный в заявлении о предоставлении земельного участка </w:t>
            </w:r>
            <w:r w:rsidRPr="00086777">
              <w:rPr>
                <w:rFonts w:ascii="Times New Roman" w:eastAsiaTheme="minorEastAsia" w:hAnsi="Times New Roman"/>
                <w:sz w:val="24"/>
                <w:szCs w:val="24"/>
                <w:lang w:eastAsia="ru-RU"/>
              </w:rPr>
              <w:lastRenderedPageBreak/>
              <w:t>земельный участок не отнесен к определенной категории земель</w:t>
            </w:r>
          </w:p>
        </w:tc>
        <w:tc>
          <w:tcPr>
            <w:tcW w:w="1928" w:type="dxa"/>
          </w:tcPr>
          <w:p w14:paraId="5E464028"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lastRenderedPageBreak/>
              <w:t>ФЛ, ЮЛ</w:t>
            </w:r>
          </w:p>
        </w:tc>
      </w:tr>
      <w:tr w:rsidR="00086777" w:rsidRPr="00086777" w14:paraId="6080200F" w14:textId="77777777" w:rsidTr="00086777">
        <w:trPr>
          <w:trHeight w:val="242"/>
        </w:trPr>
        <w:tc>
          <w:tcPr>
            <w:tcW w:w="704" w:type="dxa"/>
          </w:tcPr>
          <w:p w14:paraId="5F3AE861"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71F1CA52"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ч)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1928" w:type="dxa"/>
          </w:tcPr>
          <w:p w14:paraId="63EB9A02"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7C3ED4F9" w14:textId="77777777" w:rsidTr="00086777">
        <w:trPr>
          <w:trHeight w:val="242"/>
        </w:trPr>
        <w:tc>
          <w:tcPr>
            <w:tcW w:w="704" w:type="dxa"/>
          </w:tcPr>
          <w:p w14:paraId="2E5AB76B"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693B40C9"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ш)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928" w:type="dxa"/>
          </w:tcPr>
          <w:p w14:paraId="213152B6"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2D94272E" w14:textId="77777777" w:rsidTr="00086777">
        <w:trPr>
          <w:trHeight w:val="242"/>
        </w:trPr>
        <w:tc>
          <w:tcPr>
            <w:tcW w:w="704" w:type="dxa"/>
          </w:tcPr>
          <w:p w14:paraId="117D51E4"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0FBB4E01"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щ)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tc>
        <w:tc>
          <w:tcPr>
            <w:tcW w:w="1928" w:type="dxa"/>
          </w:tcPr>
          <w:p w14:paraId="1FAC3C5B"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78BDC86C" w14:textId="77777777" w:rsidTr="00086777">
        <w:trPr>
          <w:trHeight w:val="242"/>
        </w:trPr>
        <w:tc>
          <w:tcPr>
            <w:tcW w:w="704" w:type="dxa"/>
          </w:tcPr>
          <w:p w14:paraId="27AFEB6D"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22E774AA"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э)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928" w:type="dxa"/>
          </w:tcPr>
          <w:p w14:paraId="24735CD9"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ФЛ, ЮЛ</w:t>
            </w:r>
          </w:p>
        </w:tc>
      </w:tr>
      <w:tr w:rsidR="00086777" w:rsidRPr="00086777" w14:paraId="1478BC0E" w14:textId="77777777" w:rsidTr="00086777">
        <w:trPr>
          <w:trHeight w:val="242"/>
        </w:trPr>
        <w:tc>
          <w:tcPr>
            <w:tcW w:w="704" w:type="dxa"/>
          </w:tcPr>
          <w:p w14:paraId="23BEBE0A"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p>
        </w:tc>
        <w:tc>
          <w:tcPr>
            <w:tcW w:w="7796" w:type="dxa"/>
          </w:tcPr>
          <w:p w14:paraId="678D4133"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ю)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4" w:tooltip="consultantplus://offline/ref=2CCEAA2EAA3065DC8EF723109487C50FF14C59B9053E405E4E0FA045FCEA8DADE6139864660C5EC7S6s6J" w:history="1">
              <w:r w:rsidRPr="00086777">
                <w:rPr>
                  <w:rFonts w:ascii="Times New Roman" w:eastAsiaTheme="minorEastAsia" w:hAnsi="Times New Roman"/>
                  <w:sz w:val="24"/>
                  <w:szCs w:val="24"/>
                  <w:lang w:eastAsia="ru-RU"/>
                </w:rPr>
                <w:t>частью 4 статьи 18</w:t>
              </w:r>
            </w:hyperlink>
            <w:r w:rsidRPr="00086777">
              <w:rPr>
                <w:rFonts w:ascii="Times New Roman" w:eastAsiaTheme="minorEastAsia" w:hAnsi="Times New Roman"/>
                <w:sz w:val="24"/>
                <w:szCs w:val="24"/>
                <w:lang w:eastAsia="ru-RU"/>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5" w:tooltip="consultantplus://offline/ref=2CCEAA2EAA3065DC8EF723109487C50FF14C59B9053E405E4E0FA045FCEA8DADE6139864660C5CC0S6s8J" w:history="1">
              <w:r w:rsidRPr="00086777">
                <w:rPr>
                  <w:rFonts w:ascii="Times New Roman" w:eastAsiaTheme="minorEastAsia" w:hAnsi="Times New Roman"/>
                  <w:sz w:val="24"/>
                  <w:szCs w:val="24"/>
                  <w:lang w:eastAsia="ru-RU"/>
                </w:rPr>
                <w:t>частью 3 статьи 14</w:t>
              </w:r>
            </w:hyperlink>
            <w:r w:rsidRPr="00086777">
              <w:rPr>
                <w:rFonts w:ascii="Times New Roman" w:eastAsiaTheme="minorEastAsia" w:hAnsi="Times New Roman"/>
                <w:sz w:val="24"/>
                <w:szCs w:val="24"/>
                <w:lang w:eastAsia="ru-RU"/>
              </w:rPr>
              <w:t xml:space="preserve"> указанного Федерального закона</w:t>
            </w:r>
          </w:p>
        </w:tc>
        <w:tc>
          <w:tcPr>
            <w:tcW w:w="1928" w:type="dxa"/>
          </w:tcPr>
          <w:p w14:paraId="310B2AE1" w14:textId="77777777" w:rsidR="00086777" w:rsidRPr="00086777" w:rsidRDefault="00086777" w:rsidP="00086777">
            <w:pPr>
              <w:spacing w:after="0" w:line="240" w:lineRule="auto"/>
              <w:rPr>
                <w:rFonts w:asciiTheme="minorHAnsi" w:hAnsiTheme="minorHAnsi" w:cstheme="minorBidi"/>
                <w:sz w:val="24"/>
                <w:szCs w:val="24"/>
              </w:rPr>
            </w:pPr>
            <w:r w:rsidRPr="00086777">
              <w:rPr>
                <w:rFonts w:ascii="Times New Roman" w:eastAsiaTheme="minorEastAsia" w:hAnsi="Times New Roman"/>
                <w:sz w:val="24"/>
                <w:szCs w:val="24"/>
                <w:lang w:eastAsia="ru-RU"/>
              </w:rPr>
              <w:t>ЮЛ</w:t>
            </w:r>
          </w:p>
        </w:tc>
      </w:tr>
      <w:tr w:rsidR="00086777" w:rsidRPr="00086777" w14:paraId="6F544C88" w14:textId="77777777" w:rsidTr="00086777">
        <w:trPr>
          <w:trHeight w:val="242"/>
        </w:trPr>
        <w:tc>
          <w:tcPr>
            <w:tcW w:w="704" w:type="dxa"/>
          </w:tcPr>
          <w:p w14:paraId="76D30F0B" w14:textId="77777777" w:rsidR="00086777" w:rsidRPr="00086777" w:rsidRDefault="00086777" w:rsidP="00086777">
            <w:pPr>
              <w:tabs>
                <w:tab w:val="center" w:pos="4961"/>
              </w:tabs>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4</w:t>
            </w:r>
          </w:p>
        </w:tc>
        <w:tc>
          <w:tcPr>
            <w:tcW w:w="7796" w:type="dxa"/>
          </w:tcPr>
          <w:p w14:paraId="19F50E69" w14:textId="77777777" w:rsidR="00086777" w:rsidRPr="00086777" w:rsidRDefault="00086777" w:rsidP="00086777">
            <w:pPr>
              <w:tabs>
                <w:tab w:val="center" w:pos="4961"/>
              </w:tabs>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Поступление от заявителя письменного заявления о прекращении рассмотрения заявления</w:t>
            </w:r>
          </w:p>
        </w:tc>
        <w:tc>
          <w:tcPr>
            <w:tcW w:w="1928" w:type="dxa"/>
          </w:tcPr>
          <w:p w14:paraId="69369DE5" w14:textId="77777777" w:rsidR="00086777" w:rsidRPr="00086777" w:rsidRDefault="00086777" w:rsidP="00086777">
            <w:p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ФЛ, ЮЛ</w:t>
            </w:r>
          </w:p>
        </w:tc>
      </w:tr>
    </w:tbl>
    <w:p w14:paraId="1008DE4B" w14:textId="77777777" w:rsidR="00086777" w:rsidRPr="00086777" w:rsidRDefault="00086777" w:rsidP="00086777">
      <w:pPr>
        <w:jc w:val="center"/>
        <w:rPr>
          <w:rFonts w:asciiTheme="minorHAnsi" w:hAnsiTheme="minorHAnsi" w:cstheme="minorBidi"/>
          <w:b/>
          <w:sz w:val="24"/>
          <w:szCs w:val="24"/>
        </w:rPr>
      </w:pPr>
    </w:p>
    <w:p w14:paraId="3F44917A" w14:textId="77777777" w:rsidR="00086777" w:rsidRPr="00086777" w:rsidRDefault="00086777" w:rsidP="00086777">
      <w:pPr>
        <w:rPr>
          <w:rFonts w:asciiTheme="minorHAnsi" w:hAnsiTheme="minorHAnsi" w:cstheme="minorBidi"/>
          <w:b/>
          <w:sz w:val="24"/>
          <w:szCs w:val="24"/>
        </w:rPr>
      </w:pPr>
      <w:r w:rsidRPr="00086777">
        <w:rPr>
          <w:rFonts w:asciiTheme="minorHAnsi" w:hAnsiTheme="minorHAnsi" w:cstheme="minorBidi"/>
          <w:b/>
          <w:sz w:val="24"/>
          <w:szCs w:val="24"/>
        </w:rPr>
        <w:br w:type="page" w:clear="all"/>
      </w:r>
    </w:p>
    <w:p w14:paraId="448DD1EF" w14:textId="77777777" w:rsidR="00086777" w:rsidRPr="00086777" w:rsidRDefault="00086777" w:rsidP="00086777">
      <w:pPr>
        <w:jc w:val="center"/>
        <w:rPr>
          <w:rFonts w:ascii="Times New Roman" w:hAnsi="Times New Roman"/>
          <w:b/>
          <w:sz w:val="24"/>
          <w:szCs w:val="24"/>
        </w:rPr>
      </w:pPr>
      <w:r w:rsidRPr="00086777">
        <w:rPr>
          <w:rFonts w:ascii="Times New Roman" w:hAnsi="Times New Roman"/>
          <w:b/>
          <w:sz w:val="24"/>
          <w:szCs w:val="24"/>
        </w:rPr>
        <w:lastRenderedPageBreak/>
        <w:t>V. Формы заявления и документов, необходимых для предоставления муниципальной услуги</w:t>
      </w:r>
    </w:p>
    <w:p w14:paraId="0FBB84C9" w14:textId="77777777" w:rsidR="00086777" w:rsidRPr="00086777" w:rsidRDefault="00086777" w:rsidP="00086777">
      <w:pPr>
        <w:widowControl w:val="0"/>
        <w:spacing w:after="0" w:line="240" w:lineRule="auto"/>
        <w:jc w:val="right"/>
        <w:outlineLvl w:val="1"/>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Образец № 1</w:t>
      </w:r>
    </w:p>
    <w:p w14:paraId="27E1C706"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p>
    <w:p w14:paraId="1B9CE6E8"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В администрацию МО «______________» </w:t>
      </w:r>
    </w:p>
    <w:p w14:paraId="6D530ED2"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Ленинградской области</w:t>
      </w:r>
    </w:p>
    <w:p w14:paraId="266C8580"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_______________________                                               </w:t>
      </w:r>
    </w:p>
    <w:p w14:paraId="2C4A590A"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p>
    <w:p w14:paraId="3B46B0CC"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от____________________________</w:t>
      </w:r>
    </w:p>
    <w:p w14:paraId="21F9459F"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p>
    <w:p w14:paraId="72F0B17C"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___________________________</w:t>
      </w:r>
    </w:p>
    <w:p w14:paraId="16D5E241"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p>
    <w:p w14:paraId="26558300"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___________________________</w:t>
      </w:r>
    </w:p>
    <w:p w14:paraId="398F50FF"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(для граждан: Ф.И.О, место жительства, </w:t>
      </w:r>
    </w:p>
    <w:p w14:paraId="4A2310BE"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реквизиты документа, </w:t>
      </w:r>
    </w:p>
    <w:p w14:paraId="3E461527"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удостоверяющего личность заявителя </w:t>
      </w:r>
    </w:p>
    <w:p w14:paraId="21A641A0"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(для паспорта гражданина РФ: </w:t>
      </w:r>
    </w:p>
    <w:p w14:paraId="02306368"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серия, номер и дата выдачи), телефон;</w:t>
      </w:r>
    </w:p>
    <w:p w14:paraId="15623CD0"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для юридического лица: наименование, местонахождение, </w:t>
      </w:r>
    </w:p>
    <w:p w14:paraId="74C3BB99"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ОГРН, ИНН, почтовый адрес, телефон)</w:t>
      </w:r>
    </w:p>
    <w:p w14:paraId="1400CABB" w14:textId="77777777" w:rsidR="00086777" w:rsidRPr="00086777" w:rsidRDefault="00086777" w:rsidP="00086777">
      <w:pPr>
        <w:spacing w:after="0" w:line="240" w:lineRule="auto"/>
        <w:outlineLvl w:val="0"/>
        <w:rPr>
          <w:rFonts w:ascii="Times New Roman" w:eastAsiaTheme="minorEastAsia" w:hAnsi="Times New Roman"/>
          <w:sz w:val="24"/>
          <w:szCs w:val="24"/>
          <w:lang w:eastAsia="ru-RU"/>
        </w:rPr>
      </w:pPr>
    </w:p>
    <w:p w14:paraId="7D6E1C01" w14:textId="77777777" w:rsidR="00086777" w:rsidRPr="00086777" w:rsidRDefault="00086777" w:rsidP="00086777">
      <w:pPr>
        <w:spacing w:after="0" w:line="240" w:lineRule="auto"/>
        <w:rPr>
          <w:rFonts w:ascii="Times New Roman" w:eastAsiaTheme="minorEastAsia" w:hAnsi="Times New Roman"/>
          <w:sz w:val="24"/>
          <w:szCs w:val="24"/>
          <w:lang w:eastAsia="ru-RU"/>
        </w:rPr>
      </w:pPr>
    </w:p>
    <w:p w14:paraId="04355BC9" w14:textId="77777777" w:rsidR="00086777" w:rsidRPr="00086777" w:rsidRDefault="00086777" w:rsidP="00086777">
      <w:pPr>
        <w:spacing w:after="0" w:line="240" w:lineRule="auto"/>
        <w:jc w:val="center"/>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ЗАЯВЛЕНИЕ</w:t>
      </w:r>
    </w:p>
    <w:p w14:paraId="0E0EE698" w14:textId="77777777" w:rsidR="00086777" w:rsidRPr="00086777" w:rsidRDefault="00086777" w:rsidP="00086777">
      <w:pPr>
        <w:widowControl w:val="0"/>
        <w:spacing w:after="0" w:line="240" w:lineRule="auto"/>
        <w:jc w:val="center"/>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о предоставлении земельного участка без проведения торгов</w:t>
      </w:r>
    </w:p>
    <w:p w14:paraId="6CB10E03"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w:t>
      </w:r>
    </w:p>
    <w:p w14:paraId="5F737D27" w14:textId="77777777" w:rsidR="00086777" w:rsidRPr="00086777" w:rsidRDefault="00086777" w:rsidP="00086777">
      <w:pPr>
        <w:widowControl w:val="0"/>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Прошу предоставить без проведения торгов земельный участок с кадастровым номером:_______________________________________________________________________________________________________________________________________________,</w:t>
      </w:r>
    </w:p>
    <w:p w14:paraId="6C9528F1" w14:textId="77777777" w:rsidR="00086777" w:rsidRPr="00086777" w:rsidRDefault="00086777" w:rsidP="00086777">
      <w:pPr>
        <w:widowControl w:val="0"/>
        <w:spacing w:after="0" w:line="240" w:lineRule="auto"/>
        <w:jc w:val="center"/>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(кадастровый номер испрашиваемого земельного участка, адрес местоположения)</w:t>
      </w:r>
    </w:p>
    <w:p w14:paraId="31509558"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в __________________________________________________________________________,</w:t>
      </w:r>
    </w:p>
    <w:p w14:paraId="7B7E2B1B" w14:textId="77777777" w:rsidR="00086777" w:rsidRPr="00086777" w:rsidRDefault="00086777" w:rsidP="00086777">
      <w:pPr>
        <w:widowControl w:val="0"/>
        <w:spacing w:after="0" w:line="240" w:lineRule="auto"/>
        <w:jc w:val="center"/>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(вид права: в собственность (за плату, в аренду (указать срок), в безвозмездное пользование (указать срок), в постоянное (бессрочное) пользование)</w:t>
      </w:r>
    </w:p>
    <w:p w14:paraId="3248985B"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в целях _____________________________________________________________________.</w:t>
      </w:r>
    </w:p>
    <w:p w14:paraId="2609A41E" w14:textId="77777777" w:rsidR="00086777" w:rsidRPr="00086777" w:rsidRDefault="00086777" w:rsidP="00086777">
      <w:pPr>
        <w:widowControl w:val="0"/>
        <w:spacing w:after="0" w:line="240" w:lineRule="auto"/>
        <w:jc w:val="center"/>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(цель использования земельного участка)</w:t>
      </w:r>
    </w:p>
    <w:p w14:paraId="5AE9CA32"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w:t>
      </w:r>
    </w:p>
    <w:p w14:paraId="55FEBBF3" w14:textId="77777777" w:rsidR="00086777" w:rsidRPr="00086777" w:rsidRDefault="00086777" w:rsidP="00086777">
      <w:pPr>
        <w:widowControl w:val="0"/>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Основание предоставления земельного участка без проведения торгов из числа предусмотренных пунктом 2 статьи 39.3, пунктом 2 статьи 39.6, или пунктом 2 статьи 39.10 Земельного кодекса Российской Федерации</w:t>
      </w:r>
    </w:p>
    <w:p w14:paraId="287D46AD"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p>
    <w:tbl>
      <w:tblPr>
        <w:tblStyle w:val="28"/>
        <w:tblW w:w="0" w:type="auto"/>
        <w:tblLook w:val="04A0" w:firstRow="1" w:lastRow="0" w:firstColumn="1" w:lastColumn="0" w:noHBand="0" w:noVBand="1"/>
      </w:tblPr>
      <w:tblGrid>
        <w:gridCol w:w="5046"/>
        <w:gridCol w:w="5092"/>
      </w:tblGrid>
      <w:tr w:rsidR="00086777" w:rsidRPr="00086777" w14:paraId="19451B27" w14:textId="77777777" w:rsidTr="00086777">
        <w:tc>
          <w:tcPr>
            <w:tcW w:w="5046" w:type="dxa"/>
          </w:tcPr>
          <w:p w14:paraId="690D15D0" w14:textId="77777777" w:rsidR="00086777" w:rsidRPr="00086777" w:rsidRDefault="00086777" w:rsidP="00086777">
            <w:pPr>
              <w:widowControl w:val="0"/>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В случае, если указан вид права «в собственность, продажа» (п.2 ст. 39.3 Земельного кодекса Российской Федерации)</w:t>
            </w:r>
          </w:p>
          <w:p w14:paraId="360ACAE4" w14:textId="77777777" w:rsidR="00086777" w:rsidRPr="00086777" w:rsidRDefault="00086777" w:rsidP="00086777">
            <w:pPr>
              <w:widowControl w:val="0"/>
              <w:spacing w:after="0" w:line="240" w:lineRule="auto"/>
              <w:jc w:val="both"/>
              <w:rPr>
                <w:rFonts w:ascii="Times New Roman" w:eastAsiaTheme="minorEastAsia" w:hAnsi="Times New Roman"/>
                <w:strike/>
                <w:color w:val="000000" w:themeColor="text1"/>
                <w:sz w:val="24"/>
                <w:szCs w:val="24"/>
                <w:lang w:eastAsia="ru-RU"/>
              </w:rPr>
            </w:pPr>
          </w:p>
        </w:tc>
        <w:tc>
          <w:tcPr>
            <w:tcW w:w="5092" w:type="dxa"/>
          </w:tcPr>
          <w:p w14:paraId="5716701B" w14:textId="77777777" w:rsidR="00086777" w:rsidRPr="00086777" w:rsidRDefault="00086777" w:rsidP="00086777">
            <w:pPr>
              <w:widowControl w:val="0"/>
              <w:numPr>
                <w:ilvl w:val="0"/>
                <w:numId w:val="11"/>
              </w:numPr>
              <w:spacing w:after="0" w:line="240" w:lineRule="auto"/>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14:paraId="12D7AF80" w14:textId="77777777" w:rsidR="00086777" w:rsidRPr="00086777" w:rsidRDefault="00086777" w:rsidP="00086777">
            <w:pPr>
              <w:widowControl w:val="0"/>
              <w:numPr>
                <w:ilvl w:val="0"/>
                <w:numId w:val="11"/>
              </w:numPr>
              <w:spacing w:after="0" w:line="240" w:lineRule="auto"/>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 xml:space="preserve">2) садового земельного участка или </w:t>
            </w:r>
            <w:r w:rsidRPr="00086777">
              <w:rPr>
                <w:rFonts w:ascii="Times New Roman" w:eastAsia="Times New Roman" w:hAnsi="Times New Roman"/>
                <w:sz w:val="24"/>
                <w:szCs w:val="24"/>
                <w:lang w:eastAsia="ru-RU"/>
              </w:rPr>
              <w:lastRenderedPageBreak/>
              <w:t>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14:paraId="7774865B" w14:textId="77777777" w:rsidR="00086777" w:rsidRPr="00086777" w:rsidRDefault="00086777" w:rsidP="00086777">
            <w:pPr>
              <w:widowControl w:val="0"/>
              <w:numPr>
                <w:ilvl w:val="0"/>
                <w:numId w:val="11"/>
              </w:numPr>
              <w:spacing w:after="0" w:line="240" w:lineRule="auto"/>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3)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Российской Федерации (далее – ЗК РФ);</w:t>
            </w:r>
          </w:p>
          <w:p w14:paraId="4C534E7D" w14:textId="77777777" w:rsidR="00086777" w:rsidRPr="00086777" w:rsidRDefault="00086777" w:rsidP="00086777">
            <w:pPr>
              <w:widowControl w:val="0"/>
              <w:numPr>
                <w:ilvl w:val="0"/>
                <w:numId w:val="11"/>
              </w:numPr>
              <w:spacing w:after="0" w:line="240" w:lineRule="auto"/>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4)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ЗК РФ;</w:t>
            </w:r>
          </w:p>
          <w:p w14:paraId="32F6EDF3" w14:textId="77777777" w:rsidR="00086777" w:rsidRPr="00086777" w:rsidRDefault="00086777" w:rsidP="00086777">
            <w:pPr>
              <w:widowControl w:val="0"/>
              <w:numPr>
                <w:ilvl w:val="0"/>
                <w:numId w:val="11"/>
              </w:numPr>
              <w:spacing w:after="0" w:line="240" w:lineRule="auto"/>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5)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46134344" w14:textId="77777777" w:rsidR="00086777" w:rsidRPr="00086777" w:rsidRDefault="00086777" w:rsidP="00086777">
            <w:pPr>
              <w:widowControl w:val="0"/>
              <w:numPr>
                <w:ilvl w:val="0"/>
                <w:numId w:val="11"/>
              </w:numPr>
              <w:spacing w:after="0" w:line="240" w:lineRule="auto"/>
              <w:jc w:val="both"/>
              <w:rPr>
                <w:rFonts w:ascii="Times New Roman" w:eastAsiaTheme="minorEastAsia" w:hAnsi="Times New Roman"/>
                <w:color w:val="000000" w:themeColor="text1"/>
                <w:sz w:val="24"/>
                <w:szCs w:val="24"/>
                <w:lang w:eastAsia="ru-RU"/>
              </w:rPr>
            </w:pPr>
            <w:r w:rsidRPr="00086777">
              <w:rPr>
                <w:rFonts w:ascii="Times New Roman" w:eastAsia="Times New Roman" w:hAnsi="Times New Roman"/>
                <w:sz w:val="24"/>
                <w:szCs w:val="24"/>
                <w:lang w:eastAsia="ru-RU"/>
              </w:rPr>
              <w:t xml:space="preserve">6)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w:t>
            </w:r>
            <w:r w:rsidRPr="00086777">
              <w:rPr>
                <w:rFonts w:ascii="Times New Roman" w:eastAsia="Times New Roman" w:hAnsi="Times New Roman"/>
                <w:sz w:val="24"/>
                <w:szCs w:val="24"/>
                <w:lang w:eastAsia="ru-RU"/>
              </w:rPr>
              <w:lastRenderedPageBreak/>
              <w:t>участка;</w:t>
            </w:r>
          </w:p>
          <w:p w14:paraId="6C08662F" w14:textId="77777777" w:rsidR="00086777" w:rsidRPr="00086777" w:rsidRDefault="00086777" w:rsidP="00086777">
            <w:pPr>
              <w:widowControl w:val="0"/>
              <w:numPr>
                <w:ilvl w:val="0"/>
                <w:numId w:val="11"/>
              </w:numPr>
              <w:spacing w:after="0" w:line="240" w:lineRule="auto"/>
              <w:jc w:val="both"/>
              <w:rPr>
                <w:rFonts w:ascii="Times New Roman" w:eastAsiaTheme="minorEastAsia" w:hAnsi="Times New Roman"/>
                <w:strike/>
                <w:color w:val="000000" w:themeColor="text1"/>
                <w:sz w:val="24"/>
                <w:szCs w:val="24"/>
                <w:lang w:eastAsia="ru-RU"/>
              </w:rPr>
            </w:pPr>
            <w:r w:rsidRPr="00086777">
              <w:rPr>
                <w:rFonts w:ascii="Times New Roman" w:eastAsia="Times New Roman" w:hAnsi="Times New Roman"/>
                <w:sz w:val="24"/>
                <w:szCs w:val="24"/>
                <w:lang w:eastAsia="ru-RU"/>
              </w:rPr>
              <w:t xml:space="preserve">7)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w:t>
            </w:r>
            <w:hyperlink r:id="rId26" w:tooltip="https://login.consultant.ru/link/?req=doc&amp;base=LAW&amp;n=500137&amp;dst=2477" w:history="1">
              <w:r w:rsidRPr="00086777">
                <w:rPr>
                  <w:rFonts w:ascii="Times New Roman" w:eastAsia="Times New Roman" w:hAnsi="Times New Roman"/>
                  <w:color w:val="0000FF" w:themeColor="hyperlink"/>
                  <w:sz w:val="24"/>
                  <w:szCs w:val="24"/>
                  <w:lang w:eastAsia="ru-RU"/>
                </w:rPr>
                <w:t>пунктом 5 статьи 39.18</w:t>
              </w:r>
            </w:hyperlink>
            <w:r w:rsidRPr="00086777">
              <w:rPr>
                <w:rFonts w:ascii="Times New Roman" w:eastAsia="Times New Roman" w:hAnsi="Times New Roman"/>
                <w:sz w:val="24"/>
                <w:szCs w:val="24"/>
                <w:lang w:eastAsia="ru-RU"/>
              </w:rPr>
              <w:t xml:space="preserve"> ЗК РФ.</w:t>
            </w:r>
          </w:p>
        </w:tc>
      </w:tr>
      <w:tr w:rsidR="00086777" w:rsidRPr="00086777" w14:paraId="7ED6C344" w14:textId="77777777" w:rsidTr="00086777">
        <w:tc>
          <w:tcPr>
            <w:tcW w:w="5046" w:type="dxa"/>
          </w:tcPr>
          <w:p w14:paraId="0B2F673C" w14:textId="77777777" w:rsidR="00086777" w:rsidRPr="00086777" w:rsidRDefault="00086777" w:rsidP="00086777">
            <w:pPr>
              <w:widowControl w:val="0"/>
              <w:spacing w:after="0" w:line="240" w:lineRule="auto"/>
              <w:jc w:val="both"/>
              <w:rPr>
                <w:rFonts w:ascii="Times New Roman" w:eastAsiaTheme="minorEastAsia" w:hAnsi="Times New Roman"/>
                <w:strike/>
                <w:sz w:val="24"/>
                <w:szCs w:val="24"/>
                <w:lang w:eastAsia="ru-RU"/>
              </w:rPr>
            </w:pPr>
            <w:r w:rsidRPr="00086777">
              <w:rPr>
                <w:rFonts w:ascii="Times New Roman" w:eastAsiaTheme="minorEastAsia" w:hAnsi="Times New Roman"/>
                <w:sz w:val="24"/>
                <w:szCs w:val="24"/>
                <w:lang w:eastAsia="ru-RU"/>
              </w:rPr>
              <w:lastRenderedPageBreak/>
              <w:t>В случае, если указан вид права «аренда» (п. 2 ст. 39.6 Земельного кодекса Российской Федерации</w:t>
            </w:r>
          </w:p>
        </w:tc>
        <w:tc>
          <w:tcPr>
            <w:tcW w:w="5092" w:type="dxa"/>
          </w:tcPr>
          <w:p w14:paraId="349827E3"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 земельного участка юридическим лицам в соответствии с указом или распоряжением Президента Российской Федерации;</w:t>
            </w:r>
          </w:p>
          <w:p w14:paraId="4C3F070E"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27" w:tooltip="https://login.consultant.ru/link/?req=doc&amp;base=LAW&amp;n=173335&amp;dst=100009" w:history="1">
              <w:r w:rsidRPr="00086777">
                <w:rPr>
                  <w:rFonts w:ascii="Times New Roman" w:eastAsiaTheme="minorEastAsia" w:hAnsi="Times New Roman"/>
                  <w:color w:val="0000FF" w:themeColor="hyperlink"/>
                  <w:sz w:val="24"/>
                  <w:szCs w:val="24"/>
                  <w:u w:val="single"/>
                  <w:lang w:eastAsia="ru-RU"/>
                </w:rPr>
                <w:t>критериям</w:t>
              </w:r>
            </w:hyperlink>
            <w:r w:rsidRPr="00086777">
              <w:rPr>
                <w:rFonts w:ascii="Times New Roman" w:eastAsiaTheme="minorEastAsia" w:hAnsi="Times New Roman"/>
                <w:sz w:val="24"/>
                <w:szCs w:val="24"/>
                <w:lang w:eastAsia="ru-RU"/>
              </w:rPr>
              <w:t>, установленным Правительством Российской Федерации;</w:t>
            </w:r>
          </w:p>
          <w:p w14:paraId="28FE8AE4"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48230865"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3.2) земельного участка застройщику, признанному в соответствии с Федеральным </w:t>
            </w:r>
            <w:hyperlink r:id="rId28" w:tooltip="https://login.consultant.ru/link/?req=doc&amp;base=LAW&amp;n=500096" w:history="1">
              <w:r w:rsidRPr="00086777">
                <w:rPr>
                  <w:rFonts w:ascii="Times New Roman" w:eastAsiaTheme="minorEastAsia" w:hAnsi="Times New Roman"/>
                  <w:color w:val="0000FF" w:themeColor="hyperlink"/>
                  <w:sz w:val="24"/>
                  <w:szCs w:val="24"/>
                  <w:u w:val="single"/>
                  <w:lang w:eastAsia="ru-RU"/>
                </w:rPr>
                <w:t>законом</w:t>
              </w:r>
            </w:hyperlink>
            <w:r w:rsidRPr="00086777">
              <w:rPr>
                <w:rFonts w:ascii="Times New Roman" w:eastAsiaTheme="minorEastAsia" w:hAnsi="Times New Roman"/>
                <w:sz w:val="24"/>
                <w:szCs w:val="24"/>
                <w:lang w:eastAsia="ru-RU"/>
              </w:rP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29" w:tooltip="https://login.consultant.ru/link/?req=doc&amp;base=LAW&amp;n=494633" w:history="1">
              <w:r w:rsidRPr="00086777">
                <w:rPr>
                  <w:rFonts w:ascii="Times New Roman" w:eastAsiaTheme="minorEastAsia" w:hAnsi="Times New Roman"/>
                  <w:color w:val="0000FF" w:themeColor="hyperlink"/>
                  <w:sz w:val="24"/>
                  <w:szCs w:val="24"/>
                  <w:u w:val="single"/>
                  <w:lang w:eastAsia="ru-RU"/>
                </w:rPr>
                <w:t>законом</w:t>
              </w:r>
            </w:hyperlink>
            <w:r w:rsidRPr="00086777">
              <w:rPr>
                <w:rFonts w:ascii="Times New Roman" w:eastAsiaTheme="minorEastAsia" w:hAnsi="Times New Roman"/>
                <w:sz w:val="24"/>
                <w:szCs w:val="24"/>
                <w:lang w:eastAsia="ru-RU"/>
              </w:rPr>
              <w:t xml:space="preserve"> от 30 декабря 2004 года N 214-ФЗ "Об участии в долевом строительстве многоквартирных домов и иных объектов недвижимости и о внесении </w:t>
            </w:r>
            <w:r w:rsidRPr="00086777">
              <w:rPr>
                <w:rFonts w:ascii="Times New Roman" w:eastAsiaTheme="minorEastAsia" w:hAnsi="Times New Roman"/>
                <w:sz w:val="24"/>
                <w:szCs w:val="24"/>
                <w:lang w:eastAsia="ru-RU"/>
              </w:rPr>
              <w:lastRenderedPageBreak/>
              <w:t xml:space="preserve">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30" w:tooltip="https://login.consultant.ru/link/?req=doc&amp;base=LAW&amp;n=500096&amp;dst=6593" w:history="1">
              <w:r w:rsidRPr="00086777">
                <w:rPr>
                  <w:rFonts w:ascii="Times New Roman" w:eastAsiaTheme="minorEastAsia" w:hAnsi="Times New Roman"/>
                  <w:color w:val="0000FF" w:themeColor="hyperlink"/>
                  <w:sz w:val="24"/>
                  <w:szCs w:val="24"/>
                  <w:u w:val="single"/>
                  <w:lang w:eastAsia="ru-RU"/>
                </w:rPr>
                <w:t>пунктом 1 статьи 201.3</w:t>
              </w:r>
            </w:hyperlink>
            <w:r w:rsidRPr="00086777">
              <w:rPr>
                <w:rFonts w:ascii="Times New Roman" w:eastAsiaTheme="minorEastAsia" w:hAnsi="Times New Roman"/>
                <w:sz w:val="24"/>
                <w:szCs w:val="24"/>
                <w:lang w:eastAsia="ru-RU"/>
              </w:rPr>
              <w:t xml:space="preserve"> Федерального закона от 26 октября 2002 года N 127-ФЗ "О несостоятельности (банкротстве)";</w:t>
            </w:r>
          </w:p>
          <w:p w14:paraId="0305F40B"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3.3) земельного участка застройщику, признанному в соответствии с Федеральным </w:t>
            </w:r>
            <w:hyperlink r:id="rId31" w:tooltip="https://login.consultant.ru/link/?req=doc&amp;base=LAW&amp;n=500096" w:history="1">
              <w:r w:rsidRPr="00086777">
                <w:rPr>
                  <w:rFonts w:ascii="Times New Roman" w:eastAsiaTheme="minorEastAsia" w:hAnsi="Times New Roman"/>
                  <w:color w:val="0000FF" w:themeColor="hyperlink"/>
                  <w:sz w:val="24"/>
                  <w:szCs w:val="24"/>
                  <w:u w:val="single"/>
                  <w:lang w:eastAsia="ru-RU"/>
                </w:rPr>
                <w:t>законом</w:t>
              </w:r>
            </w:hyperlink>
            <w:r w:rsidRPr="00086777">
              <w:rPr>
                <w:rFonts w:ascii="Times New Roman" w:eastAsiaTheme="minorEastAsia" w:hAnsi="Times New Roman"/>
                <w:sz w:val="24"/>
                <w:szCs w:val="24"/>
                <w:lang w:eastAsia="ru-RU"/>
              </w:rPr>
              <w:t xml:space="preserve">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32" w:tooltip="https://login.consultant.ru/link/?req=doc&amp;base=LAW&amp;n=502622" w:history="1">
              <w:r w:rsidRPr="00086777">
                <w:rPr>
                  <w:rFonts w:ascii="Times New Roman" w:eastAsiaTheme="minorEastAsia" w:hAnsi="Times New Roman"/>
                  <w:color w:val="0000FF" w:themeColor="hyperlink"/>
                  <w:sz w:val="24"/>
                  <w:szCs w:val="24"/>
                  <w:u w:val="single"/>
                  <w:lang w:eastAsia="ru-RU"/>
                </w:rPr>
                <w:t>законом</w:t>
              </w:r>
            </w:hyperlink>
            <w:r w:rsidRPr="00086777">
              <w:rPr>
                <w:rFonts w:ascii="Times New Roman" w:eastAsiaTheme="minorEastAsia" w:hAnsi="Times New Roman"/>
                <w:sz w:val="24"/>
                <w:szCs w:val="24"/>
                <w:lang w:eastAsia="ru-RU"/>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14:paraId="16700C4F"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63950306"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anchor="Par16" w:tooltip="#Par16" w:history="1">
              <w:r w:rsidRPr="00086777">
                <w:rPr>
                  <w:rFonts w:ascii="Times New Roman" w:eastAsiaTheme="minorEastAsia" w:hAnsi="Times New Roman"/>
                  <w:color w:val="0000FF" w:themeColor="hyperlink"/>
                  <w:sz w:val="24"/>
                  <w:szCs w:val="24"/>
                  <w:u w:val="single"/>
                  <w:lang w:eastAsia="ru-RU"/>
                </w:rPr>
                <w:t>подпунктом 8</w:t>
              </w:r>
            </w:hyperlink>
            <w:r w:rsidRPr="00086777">
              <w:rPr>
                <w:rFonts w:ascii="Times New Roman" w:eastAsiaTheme="minorEastAsia" w:hAnsi="Times New Roman"/>
                <w:sz w:val="24"/>
                <w:szCs w:val="24"/>
                <w:lang w:eastAsia="ru-RU"/>
              </w:rPr>
              <w:t xml:space="preserve"> пункта 2 статьи 39.6, </w:t>
            </w:r>
            <w:hyperlink r:id="rId33" w:tooltip="https://login.consultant.ru/link/?req=doc&amp;base=LAW&amp;n=500137&amp;dst=1772" w:history="1">
              <w:r w:rsidRPr="00086777">
                <w:rPr>
                  <w:rFonts w:ascii="Times New Roman" w:eastAsiaTheme="minorEastAsia" w:hAnsi="Times New Roman"/>
                  <w:color w:val="0000FF" w:themeColor="hyperlink"/>
                  <w:sz w:val="24"/>
                  <w:szCs w:val="24"/>
                  <w:u w:val="single"/>
                  <w:lang w:eastAsia="ru-RU"/>
                </w:rPr>
                <w:t>пунктом 5 статьи 46</w:t>
              </w:r>
            </w:hyperlink>
            <w:r w:rsidRPr="00086777">
              <w:rPr>
                <w:rFonts w:ascii="Times New Roman" w:eastAsiaTheme="minorEastAsia" w:hAnsi="Times New Roman"/>
                <w:sz w:val="24"/>
                <w:szCs w:val="24"/>
                <w:lang w:eastAsia="ru-RU"/>
              </w:rPr>
              <w:t xml:space="preserve"> ЗК РФ;</w:t>
            </w:r>
          </w:p>
          <w:p w14:paraId="66A1E33B"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7) садового земельного участка или </w:t>
            </w:r>
            <w:r w:rsidRPr="00086777">
              <w:rPr>
                <w:rFonts w:ascii="Times New Roman" w:eastAsiaTheme="minorEastAsia" w:hAnsi="Times New Roman"/>
                <w:sz w:val="24"/>
                <w:szCs w:val="24"/>
                <w:lang w:eastAsia="ru-RU"/>
              </w:rPr>
              <w:lastRenderedPageBreak/>
              <w:t>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14:paraId="6B973768"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bookmarkStart w:id="1" w:name="Par16"/>
            <w:bookmarkEnd w:id="1"/>
            <w:r w:rsidRPr="00086777">
              <w:rPr>
                <w:rFonts w:ascii="Times New Roman" w:eastAsiaTheme="minorEastAsia" w:hAnsi="Times New Roman"/>
                <w:sz w:val="24"/>
                <w:szCs w:val="24"/>
                <w:lang w:eastAsia="ru-RU"/>
              </w:rPr>
              <w:t>8)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14:paraId="23357CFB"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8.2) земельного участка участникам долевого строительства в случаях, предусмотренных Федеральным </w:t>
            </w:r>
            <w:hyperlink r:id="rId34" w:tooltip="https://login.consultant.ru/link/?req=doc&amp;base=LAW&amp;n=494633" w:history="1">
              <w:r w:rsidRPr="00086777">
                <w:rPr>
                  <w:rFonts w:ascii="Times New Roman" w:eastAsiaTheme="minorEastAsia" w:hAnsi="Times New Roman"/>
                  <w:color w:val="0000FF" w:themeColor="hyperlink"/>
                  <w:sz w:val="24"/>
                  <w:szCs w:val="24"/>
                  <w:u w:val="single"/>
                  <w:lang w:eastAsia="ru-RU"/>
                </w:rPr>
                <w:t>законом</w:t>
              </w:r>
            </w:hyperlink>
            <w:r w:rsidRPr="00086777">
              <w:rPr>
                <w:rFonts w:ascii="Times New Roman" w:eastAsiaTheme="minorEastAsia" w:hAnsi="Times New Roman"/>
                <w:sz w:val="24"/>
                <w:szCs w:val="24"/>
                <w:lang w:eastAsia="ru-RU"/>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60867BF"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9)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35" w:tooltip="https://login.consultant.ru/link/?req=doc&amp;base=LAW&amp;n=500137&amp;dst=884" w:history="1">
              <w:r w:rsidRPr="00086777">
                <w:rPr>
                  <w:rFonts w:ascii="Times New Roman" w:eastAsiaTheme="minorEastAsia" w:hAnsi="Times New Roman"/>
                  <w:color w:val="0000FF" w:themeColor="hyperlink"/>
                  <w:sz w:val="24"/>
                  <w:szCs w:val="24"/>
                  <w:u w:val="single"/>
                  <w:lang w:eastAsia="ru-RU"/>
                </w:rPr>
                <w:t>статьей 39.20</w:t>
              </w:r>
            </w:hyperlink>
            <w:r w:rsidRPr="00086777">
              <w:rPr>
                <w:rFonts w:ascii="Times New Roman" w:eastAsiaTheme="minorEastAsia" w:hAnsi="Times New Roman"/>
                <w:sz w:val="24"/>
                <w:szCs w:val="24"/>
                <w:lang w:eastAsia="ru-RU"/>
              </w:rPr>
              <w:t xml:space="preserve"> ЗК РФ, на праве оперативного управления;</w:t>
            </w:r>
          </w:p>
          <w:p w14:paraId="1B80FDEE"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36" w:tooltip="https://login.consultant.ru/link/?req=doc&amp;base=LAW&amp;n=500137&amp;dst=508" w:history="1">
              <w:r w:rsidRPr="00086777">
                <w:rPr>
                  <w:rFonts w:ascii="Times New Roman" w:eastAsiaTheme="minorEastAsia" w:hAnsi="Times New Roman"/>
                  <w:color w:val="0000FF" w:themeColor="hyperlink"/>
                  <w:sz w:val="24"/>
                  <w:szCs w:val="24"/>
                  <w:u w:val="single"/>
                  <w:lang w:eastAsia="ru-RU"/>
                </w:rPr>
                <w:t>пунктом 5</w:t>
              </w:r>
            </w:hyperlink>
            <w:r w:rsidRPr="00086777">
              <w:rPr>
                <w:rFonts w:ascii="Times New Roman" w:eastAsiaTheme="minorEastAsia" w:hAnsi="Times New Roman"/>
                <w:sz w:val="24"/>
                <w:szCs w:val="24"/>
                <w:lang w:eastAsia="ru-RU"/>
              </w:rPr>
              <w:t xml:space="preserve"> статьи 39.6 ЗК РФ;</w:t>
            </w:r>
          </w:p>
          <w:p w14:paraId="3E9A4A62"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37" w:tooltip="https://login.consultant.ru/link/?req=doc&amp;base=LAW&amp;n=500137&amp;dst=563" w:history="1">
              <w:r w:rsidRPr="00086777">
                <w:rPr>
                  <w:rFonts w:ascii="Times New Roman" w:eastAsiaTheme="minorEastAsia" w:hAnsi="Times New Roman"/>
                  <w:color w:val="0000FF" w:themeColor="hyperlink"/>
                  <w:sz w:val="24"/>
                  <w:szCs w:val="24"/>
                  <w:u w:val="single"/>
                  <w:lang w:eastAsia="ru-RU"/>
                </w:rPr>
                <w:t xml:space="preserve">пункте 2 </w:t>
              </w:r>
              <w:r w:rsidRPr="00086777">
                <w:rPr>
                  <w:rFonts w:ascii="Times New Roman" w:eastAsiaTheme="minorEastAsia" w:hAnsi="Times New Roman"/>
                  <w:color w:val="0000FF" w:themeColor="hyperlink"/>
                  <w:sz w:val="24"/>
                  <w:szCs w:val="24"/>
                  <w:u w:val="single"/>
                  <w:lang w:eastAsia="ru-RU"/>
                </w:rPr>
                <w:lastRenderedPageBreak/>
                <w:t>статьи 39.9</w:t>
              </w:r>
            </w:hyperlink>
            <w:r w:rsidRPr="00086777">
              <w:rPr>
                <w:rFonts w:ascii="Times New Roman" w:eastAsiaTheme="minorEastAsia" w:hAnsi="Times New Roman"/>
                <w:sz w:val="24"/>
                <w:szCs w:val="24"/>
                <w:lang w:eastAsia="ru-RU"/>
              </w:rPr>
              <w:t xml:space="preserve"> ЗК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ЗК РФ и при этом такой земельный участок не может находиться в частной собственности;</w:t>
            </w:r>
          </w:p>
          <w:p w14:paraId="402470E9"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38" w:tooltip="https://login.consultant.ru/link/?req=doc&amp;base=LAW&amp;n=494451&amp;dst=100065" w:history="1">
              <w:r w:rsidRPr="00086777">
                <w:rPr>
                  <w:rFonts w:ascii="Times New Roman" w:eastAsiaTheme="minorEastAsia" w:hAnsi="Times New Roman"/>
                  <w:color w:val="0000FF" w:themeColor="hyperlink"/>
                  <w:sz w:val="24"/>
                  <w:szCs w:val="24"/>
                  <w:u w:val="single"/>
                  <w:lang w:eastAsia="ru-RU"/>
                </w:rPr>
                <w:t>законом</w:t>
              </w:r>
            </w:hyperlink>
            <w:r w:rsidRPr="00086777">
              <w:rPr>
                <w:rFonts w:ascii="Times New Roman" w:eastAsiaTheme="minorEastAsia" w:hAnsi="Times New Roman"/>
                <w:sz w:val="24"/>
                <w:szCs w:val="24"/>
                <w:lang w:eastAsia="ru-RU"/>
              </w:rPr>
              <w:t xml:space="preserve"> "Об обороте земель сельскохозяйственного назначения";</w:t>
            </w:r>
          </w:p>
          <w:p w14:paraId="510C7648"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39" w:tooltip="https://login.consultant.ru/link/?req=doc&amp;base=LAW&amp;n=511394&amp;dst=3467" w:history="1">
              <w:r w:rsidRPr="00086777">
                <w:rPr>
                  <w:rFonts w:ascii="Times New Roman" w:eastAsiaTheme="minorEastAsia" w:hAnsi="Times New Roman"/>
                  <w:color w:val="0000FF" w:themeColor="hyperlink"/>
                  <w:sz w:val="24"/>
                  <w:szCs w:val="24"/>
                  <w:u w:val="single"/>
                  <w:lang w:eastAsia="ru-RU"/>
                </w:rPr>
                <w:t>кодексом</w:t>
              </w:r>
            </w:hyperlink>
            <w:r w:rsidRPr="00086777">
              <w:rPr>
                <w:rFonts w:ascii="Times New Roman" w:eastAsiaTheme="minorEastAsia" w:hAnsi="Times New Roman"/>
                <w:sz w:val="24"/>
                <w:szCs w:val="24"/>
                <w:lang w:eastAsia="ru-RU"/>
              </w:rPr>
              <w:t xml:space="preserve"> Российской Федерации (далее – ГрК РФ), либо юридическому лицу, обеспечивающему в соответствии с ГрК РФ реализацию решения о комплексном развитии территории;</w:t>
            </w:r>
          </w:p>
          <w:p w14:paraId="6622879D"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55B97B9C"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w:t>
            </w:r>
            <w:hyperlink r:id="rId40" w:tooltip="https://login.consultant.ru/link/?req=doc&amp;base=LAW&amp;n=500137&amp;dst=2477" w:history="1">
              <w:r w:rsidRPr="00086777">
                <w:rPr>
                  <w:rFonts w:ascii="Times New Roman" w:eastAsiaTheme="minorEastAsia" w:hAnsi="Times New Roman"/>
                  <w:color w:val="0000FF" w:themeColor="hyperlink"/>
                  <w:sz w:val="24"/>
                  <w:szCs w:val="24"/>
                  <w:u w:val="single"/>
                  <w:lang w:eastAsia="ru-RU"/>
                </w:rPr>
                <w:t>пунктом 5 статьи 39.18</w:t>
              </w:r>
            </w:hyperlink>
            <w:r w:rsidRPr="00086777">
              <w:rPr>
                <w:rFonts w:ascii="Times New Roman" w:eastAsiaTheme="minorEastAsia" w:hAnsi="Times New Roman"/>
                <w:sz w:val="24"/>
                <w:szCs w:val="24"/>
                <w:lang w:eastAsia="ru-RU"/>
              </w:rPr>
              <w:t xml:space="preserve"> ЗК РФ;</w:t>
            </w:r>
          </w:p>
          <w:p w14:paraId="47C7E6E3"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5AF17CC9"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w:t>
            </w:r>
            <w:r w:rsidRPr="00086777">
              <w:rPr>
                <w:rFonts w:ascii="Times New Roman" w:eastAsiaTheme="minorEastAsia" w:hAnsi="Times New Roman"/>
                <w:sz w:val="24"/>
                <w:szCs w:val="24"/>
                <w:lang w:eastAsia="ru-RU"/>
              </w:rPr>
              <w:lastRenderedPageBreak/>
              <w:t>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14:paraId="7D4D218D"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18) земельного участка лицу, которое в соответствии с ЗК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130D2C11"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41" w:tooltip="https://login.consultant.ru/link/?req=doc&amp;base=LAW&amp;n=454116&amp;dst=100011" w:history="1">
              <w:r w:rsidRPr="00086777">
                <w:rPr>
                  <w:rFonts w:ascii="Times New Roman" w:eastAsiaTheme="minorEastAsia" w:hAnsi="Times New Roman"/>
                  <w:color w:val="0000FF" w:themeColor="hyperlink"/>
                  <w:sz w:val="24"/>
                  <w:szCs w:val="24"/>
                  <w:u w:val="single"/>
                  <w:lang w:eastAsia="ru-RU"/>
                </w:rPr>
                <w:t>хозяйства</w:t>
              </w:r>
            </w:hyperlink>
            <w:r w:rsidRPr="00086777">
              <w:rPr>
                <w:rFonts w:ascii="Times New Roman" w:eastAsiaTheme="minorEastAsia" w:hAnsi="Times New Roman"/>
                <w:sz w:val="24"/>
                <w:szCs w:val="24"/>
                <w:lang w:eastAsia="ru-RU"/>
              </w:rPr>
              <w:t>;</w:t>
            </w:r>
          </w:p>
          <w:p w14:paraId="7B6035CE"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20</w:t>
            </w:r>
            <w:r w:rsidRPr="00086777">
              <w:rPr>
                <w:rFonts w:ascii="Times New Roman" w:eastAsiaTheme="minorEastAsia" w:hAnsi="Times New Roman"/>
                <w:sz w:val="24"/>
                <w:szCs w:val="24"/>
                <w:lang w:eastAsia="ru-RU"/>
              </w:rPr>
              <w:t>) земельного участка, необходимого для осуществления пользования недрами, недропользователю;</w:t>
            </w:r>
          </w:p>
          <w:p w14:paraId="34FD116E"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21</w:t>
            </w:r>
            <w:r w:rsidRPr="00086777">
              <w:rPr>
                <w:rFonts w:ascii="Times New Roman" w:eastAsiaTheme="minorEastAsia" w:hAnsi="Times New Roman"/>
                <w:sz w:val="24"/>
                <w:szCs w:val="24"/>
                <w:lang w:eastAsia="ru-RU"/>
              </w:rPr>
              <w:t xml:space="preserve">)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w:t>
            </w:r>
            <w:hyperlink r:id="rId42" w:tooltip="https://login.consultant.ru/link/?req=doc&amp;base=LAW&amp;n=495331" w:history="1">
              <w:r w:rsidRPr="00086777">
                <w:rPr>
                  <w:rFonts w:ascii="Times New Roman" w:eastAsiaTheme="minorEastAsia" w:hAnsi="Times New Roman"/>
                  <w:color w:val="0000FF" w:themeColor="hyperlink"/>
                  <w:sz w:val="24"/>
                  <w:szCs w:val="24"/>
                  <w:u w:val="single"/>
                  <w:lang w:eastAsia="ru-RU"/>
                </w:rPr>
                <w:t>законодательством</w:t>
              </w:r>
            </w:hyperlink>
            <w:r w:rsidRPr="00086777">
              <w:rPr>
                <w:rFonts w:ascii="Times New Roman" w:eastAsiaTheme="minorEastAsia" w:hAnsi="Times New Roman"/>
                <w:sz w:val="24"/>
                <w:szCs w:val="24"/>
                <w:lang w:eastAsia="ru-RU"/>
              </w:rPr>
              <w:t xml:space="preserve">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6B926A85"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22)</w:t>
            </w:r>
            <w:r w:rsidRPr="00086777">
              <w:rPr>
                <w:rFonts w:ascii="Times New Roman" w:eastAsiaTheme="minorEastAsia" w:hAnsi="Times New Roman"/>
                <w:sz w:val="24"/>
                <w:szCs w:val="24"/>
                <w:lang w:eastAsia="ru-RU"/>
              </w:rPr>
              <w:t xml:space="preserve"> земельного участка, расположенного в границах особой экономической зоны любого типа или </w:t>
            </w:r>
            <w:r w:rsidRPr="00086777">
              <w:rPr>
                <w:rFonts w:ascii="Times New Roman" w:eastAsiaTheme="minorEastAsia" w:hAnsi="Times New Roman"/>
                <w:sz w:val="24"/>
                <w:szCs w:val="24"/>
                <w:lang w:eastAsia="ru-RU"/>
              </w:rPr>
              <w:lastRenderedPageBreak/>
              <w:t xml:space="preserve">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43" w:tooltip="https://login.consultant.ru/link/?req=doc&amp;base=LAW&amp;n=495331&amp;dst=1011" w:history="1">
              <w:r w:rsidRPr="00086777">
                <w:rPr>
                  <w:rFonts w:ascii="Times New Roman" w:eastAsiaTheme="minorEastAsia" w:hAnsi="Times New Roman"/>
                  <w:color w:val="0000FF" w:themeColor="hyperlink"/>
                  <w:sz w:val="24"/>
                  <w:szCs w:val="24"/>
                  <w:u w:val="single"/>
                  <w:lang w:eastAsia="ru-RU"/>
                </w:rPr>
                <w:t>законом</w:t>
              </w:r>
            </w:hyperlink>
            <w:r w:rsidRPr="00086777">
              <w:rPr>
                <w:rFonts w:ascii="Times New Roman" w:eastAsiaTheme="minorEastAsia" w:hAnsi="Times New Roman"/>
                <w:sz w:val="24"/>
                <w:szCs w:val="24"/>
                <w:lang w:eastAsia="ru-RU"/>
              </w:rPr>
              <w:t xml:space="preserve"> от 22 июля 2005 года N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14:paraId="6B0D6E0B"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23)</w:t>
            </w:r>
            <w:r w:rsidRPr="00086777">
              <w:rPr>
                <w:rFonts w:ascii="Times New Roman" w:eastAsiaTheme="minorEastAsia" w:hAnsi="Times New Roman"/>
                <w:sz w:val="24"/>
                <w:szCs w:val="24"/>
                <w:lang w:eastAsia="ru-RU"/>
              </w:rPr>
              <w:t xml:space="preserve">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7D439467"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23.1</w:t>
            </w:r>
            <w:r w:rsidRPr="00086777">
              <w:rPr>
                <w:rFonts w:ascii="Times New Roman" w:eastAsiaTheme="minorEastAsia" w:hAnsi="Times New Roman"/>
                <w:sz w:val="24"/>
                <w:szCs w:val="24"/>
                <w:lang w:eastAsia="ru-RU"/>
              </w:rPr>
              <w:t xml:space="preserve">)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w:t>
            </w:r>
            <w:r w:rsidRPr="00086777">
              <w:rPr>
                <w:rFonts w:ascii="Times New Roman" w:eastAsiaTheme="minorEastAsia" w:hAnsi="Times New Roman"/>
                <w:sz w:val="24"/>
                <w:szCs w:val="24"/>
                <w:lang w:eastAsia="ru-RU"/>
              </w:rPr>
              <w:lastRenderedPageBreak/>
              <w:t>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24A12FBA"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23.2)</w:t>
            </w:r>
            <w:r w:rsidRPr="00086777">
              <w:rPr>
                <w:rFonts w:ascii="Times New Roman" w:eastAsiaTheme="minorEastAsia" w:hAnsi="Times New Roman"/>
                <w:sz w:val="24"/>
                <w:szCs w:val="24"/>
                <w:lang w:eastAsia="ru-RU"/>
              </w:rPr>
              <w:t xml:space="preserve"> земельного участка, необходимого для осуществления деятельности, предусмотренной специальным инвестиционным </w:t>
            </w:r>
            <w:hyperlink r:id="rId44" w:tooltip="https://login.consultant.ru/link/?req=doc&amp;base=LAW&amp;n=502264&amp;dst=100170" w:history="1">
              <w:r w:rsidRPr="00086777">
                <w:rPr>
                  <w:rFonts w:ascii="Times New Roman" w:eastAsiaTheme="minorEastAsia" w:hAnsi="Times New Roman"/>
                  <w:color w:val="0000FF" w:themeColor="hyperlink"/>
                  <w:sz w:val="24"/>
                  <w:szCs w:val="24"/>
                  <w:u w:val="single"/>
                  <w:lang w:eastAsia="ru-RU"/>
                </w:rPr>
                <w:t>контрактом</w:t>
              </w:r>
            </w:hyperlink>
            <w:r w:rsidRPr="00086777">
              <w:rPr>
                <w:rFonts w:ascii="Times New Roman" w:eastAsiaTheme="minorEastAsia" w:hAnsi="Times New Roman"/>
                <w:sz w:val="24"/>
                <w:szCs w:val="24"/>
                <w:lang w:eastAsia="ru-RU"/>
              </w:rPr>
              <w:t>, лицу, с которым заключен специальный инвестиционный контракт;</w:t>
            </w:r>
          </w:p>
          <w:p w14:paraId="56B0B33B"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23.3)</w:t>
            </w:r>
            <w:r w:rsidRPr="00086777">
              <w:rPr>
                <w:rFonts w:ascii="Times New Roman" w:eastAsiaTheme="minorEastAsia" w:hAnsi="Times New Roman"/>
                <w:sz w:val="24"/>
                <w:szCs w:val="24"/>
                <w:lang w:eastAsia="ru-RU"/>
              </w:rPr>
              <w:t xml:space="preserve">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r:id="rId45" w:tooltip="https://login.consultant.ru/link/?req=doc&amp;base=LAW&amp;n=500136&amp;dst=249" w:history="1">
              <w:r w:rsidRPr="00086777">
                <w:rPr>
                  <w:rFonts w:ascii="Times New Roman" w:eastAsiaTheme="minorEastAsia" w:hAnsi="Times New Roman"/>
                  <w:color w:val="0000FF" w:themeColor="hyperlink"/>
                  <w:sz w:val="24"/>
                  <w:szCs w:val="24"/>
                  <w:u w:val="single"/>
                  <w:lang w:eastAsia="ru-RU"/>
                </w:rPr>
                <w:t>соглашением</w:t>
              </w:r>
            </w:hyperlink>
            <w:r w:rsidRPr="00086777">
              <w:rPr>
                <w:rFonts w:ascii="Times New Roman" w:eastAsiaTheme="minorEastAsia" w:hAnsi="Times New Roman"/>
                <w:sz w:val="24"/>
                <w:szCs w:val="24"/>
                <w:lang w:eastAsia="ru-RU"/>
              </w:rPr>
              <w:t xml:space="preserve"> об осуществлении рекреационной деятельности в национальном парке, лицу, с которым заключено такое соглашение;</w:t>
            </w:r>
          </w:p>
          <w:p w14:paraId="53D8D545"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24</w:t>
            </w:r>
            <w:r w:rsidRPr="00086777">
              <w:rPr>
                <w:rFonts w:ascii="Times New Roman" w:eastAsiaTheme="minorEastAsia" w:hAnsi="Times New Roman"/>
                <w:sz w:val="24"/>
                <w:szCs w:val="24"/>
                <w:lang w:eastAsia="ru-RU"/>
              </w:rPr>
              <w:t xml:space="preserve">) земельного участка, необходимого для осуществления видов деятельности в сфере охотничьего хозяйства, лицу, с которым заключено охотхозяйственное </w:t>
            </w:r>
            <w:hyperlink r:id="rId46" w:tooltip="https://login.consultant.ru/link/?req=doc&amp;base=LAW&amp;n=499778&amp;dst=100203" w:history="1">
              <w:r w:rsidRPr="00086777">
                <w:rPr>
                  <w:rFonts w:ascii="Times New Roman" w:eastAsiaTheme="minorEastAsia" w:hAnsi="Times New Roman"/>
                  <w:color w:val="0000FF" w:themeColor="hyperlink"/>
                  <w:sz w:val="24"/>
                  <w:szCs w:val="24"/>
                  <w:u w:val="single"/>
                  <w:lang w:eastAsia="ru-RU"/>
                </w:rPr>
                <w:t>соглашение</w:t>
              </w:r>
            </w:hyperlink>
            <w:r w:rsidRPr="00086777">
              <w:rPr>
                <w:rFonts w:ascii="Times New Roman" w:eastAsiaTheme="minorEastAsia" w:hAnsi="Times New Roman"/>
                <w:sz w:val="24"/>
                <w:szCs w:val="24"/>
                <w:lang w:eastAsia="ru-RU"/>
              </w:rPr>
              <w:t>;</w:t>
            </w:r>
          </w:p>
          <w:p w14:paraId="407A950D"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25) земельного участка для размещения гидротехнических сооружений, в том числе образующих водохранилища, а также водохранилищ</w:t>
            </w:r>
            <w:r w:rsidRPr="00086777">
              <w:rPr>
                <w:rFonts w:ascii="Times New Roman" w:eastAsiaTheme="minorEastAsia" w:hAnsi="Times New Roman"/>
                <w:sz w:val="24"/>
                <w:szCs w:val="24"/>
                <w:lang w:eastAsia="ru-RU"/>
              </w:rPr>
              <w:t>,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39B4FD86"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26)</w:t>
            </w:r>
            <w:r w:rsidRPr="00086777">
              <w:rPr>
                <w:rFonts w:ascii="Times New Roman" w:eastAsiaTheme="minorEastAsia" w:hAnsi="Times New Roman"/>
                <w:sz w:val="24"/>
                <w:szCs w:val="24"/>
                <w:lang w:eastAsia="ru-RU"/>
              </w:rPr>
              <w:t xml:space="preserve">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6F6EC36F"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27)</w:t>
            </w:r>
            <w:r w:rsidRPr="00086777">
              <w:rPr>
                <w:rFonts w:ascii="Times New Roman" w:eastAsiaTheme="minorEastAsia" w:hAnsi="Times New Roman"/>
                <w:sz w:val="24"/>
                <w:szCs w:val="24"/>
                <w:lang w:eastAsia="ru-RU"/>
              </w:rPr>
              <w:t xml:space="preserve"> земельного участка для осуществления деятельности открытого акционерного общества "Российские железные дороги" для размещения </w:t>
            </w:r>
            <w:hyperlink r:id="rId47" w:tooltip="https://login.consultant.ru/link/?req=doc&amp;base=LAW&amp;n=500699&amp;dst=64" w:history="1">
              <w:r w:rsidRPr="00086777">
                <w:rPr>
                  <w:rFonts w:ascii="Times New Roman" w:eastAsiaTheme="minorEastAsia" w:hAnsi="Times New Roman"/>
                  <w:color w:val="0000FF" w:themeColor="hyperlink"/>
                  <w:sz w:val="24"/>
                  <w:szCs w:val="24"/>
                  <w:u w:val="single"/>
                  <w:lang w:eastAsia="ru-RU"/>
                </w:rPr>
                <w:t>объектов</w:t>
              </w:r>
            </w:hyperlink>
            <w:r w:rsidRPr="00086777">
              <w:rPr>
                <w:rFonts w:ascii="Times New Roman" w:eastAsiaTheme="minorEastAsia" w:hAnsi="Times New Roman"/>
                <w:sz w:val="24"/>
                <w:szCs w:val="24"/>
                <w:lang w:eastAsia="ru-RU"/>
              </w:rPr>
              <w:t xml:space="preserve"> инфраструктуры железнодорожного транспорта общего пользования;</w:t>
            </w:r>
          </w:p>
          <w:p w14:paraId="074C7DA7"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29)</w:t>
            </w:r>
            <w:r w:rsidRPr="00086777">
              <w:rPr>
                <w:rFonts w:ascii="Times New Roman" w:eastAsiaTheme="minorEastAsia" w:hAnsi="Times New Roman"/>
                <w:sz w:val="24"/>
                <w:szCs w:val="24"/>
                <w:lang w:eastAsia="ru-RU"/>
              </w:rPr>
              <w:t xml:space="preserve"> земельного участка лицу, </w:t>
            </w:r>
            <w:r w:rsidRPr="00086777">
              <w:rPr>
                <w:rFonts w:ascii="Times New Roman" w:eastAsiaTheme="minorEastAsia" w:hAnsi="Times New Roman"/>
                <w:sz w:val="24"/>
                <w:szCs w:val="24"/>
                <w:lang w:eastAsia="ru-RU"/>
              </w:rPr>
              <w:lastRenderedPageBreak/>
              <w:t>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1C7D1AC1"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29.1</w:t>
            </w:r>
            <w:r w:rsidRPr="00086777">
              <w:rPr>
                <w:rFonts w:ascii="Times New Roman" w:eastAsiaTheme="minorEastAsia" w:hAnsi="Times New Roman"/>
                <w:sz w:val="24"/>
                <w:szCs w:val="24"/>
                <w:lang w:eastAsia="ru-RU"/>
              </w:rPr>
              <w:t xml:space="preserve">) земельного участка лицу, осуществляющему товарную аквакультуру (товарное рыбоводство) на основании </w:t>
            </w:r>
            <w:hyperlink r:id="rId48" w:tooltip="https://login.consultant.ru/link/?req=doc&amp;base=LAW&amp;n=465821&amp;dst=100053" w:history="1">
              <w:r w:rsidRPr="00086777">
                <w:rPr>
                  <w:rFonts w:ascii="Times New Roman" w:eastAsiaTheme="minorEastAsia" w:hAnsi="Times New Roman"/>
                  <w:color w:val="0000FF" w:themeColor="hyperlink"/>
                  <w:sz w:val="24"/>
                  <w:szCs w:val="24"/>
                  <w:u w:val="single"/>
                  <w:lang w:eastAsia="ru-RU"/>
                </w:rPr>
                <w:t>договора</w:t>
              </w:r>
            </w:hyperlink>
            <w:r w:rsidRPr="00086777">
              <w:rPr>
                <w:rFonts w:ascii="Times New Roman" w:eastAsiaTheme="minorEastAsia" w:hAnsi="Times New Roman"/>
                <w:sz w:val="24"/>
                <w:szCs w:val="24"/>
                <w:lang w:eastAsia="ru-RU"/>
              </w:rPr>
              <w:t xml:space="preserve">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0678229A"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30</w:t>
            </w:r>
            <w:r w:rsidRPr="00086777">
              <w:rPr>
                <w:rFonts w:ascii="Times New Roman" w:eastAsiaTheme="minorEastAsia" w:hAnsi="Times New Roman"/>
                <w:sz w:val="24"/>
                <w:szCs w:val="24"/>
                <w:lang w:eastAsia="ru-RU"/>
              </w:rPr>
              <w:t>)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49D4222C"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bookmarkStart w:id="2" w:name="Par64"/>
            <w:bookmarkEnd w:id="2"/>
            <w:r w:rsidRPr="001366B4">
              <w:rPr>
                <w:rFonts w:ascii="Times New Roman" w:eastAsiaTheme="minorEastAsia" w:hAnsi="Times New Roman"/>
                <w:sz w:val="24"/>
                <w:szCs w:val="24"/>
                <w:lang w:eastAsia="ru-RU"/>
              </w:rPr>
              <w:t>31)</w:t>
            </w:r>
            <w:r w:rsidRPr="00086777">
              <w:rPr>
                <w:rFonts w:ascii="Times New Roman" w:eastAsiaTheme="minorEastAsia" w:hAnsi="Times New Roman"/>
                <w:sz w:val="24"/>
                <w:szCs w:val="24"/>
                <w:lang w:eastAsia="ru-RU"/>
              </w:rPr>
              <w:t xml:space="preserve">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6A2FBC9C"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32)</w:t>
            </w:r>
            <w:r w:rsidRPr="00086777">
              <w:rPr>
                <w:rFonts w:ascii="Times New Roman" w:eastAsiaTheme="minorEastAsia" w:hAnsi="Times New Roman"/>
                <w:sz w:val="24"/>
                <w:szCs w:val="24"/>
                <w:lang w:eastAsia="ru-RU"/>
              </w:rPr>
              <w:t xml:space="preserve"> земельного участка арендатору (за исключением арендаторов земельных участков, указанных в </w:t>
            </w:r>
            <w:hyperlink w:anchor="Par64" w:tooltip="#Par64" w:history="1">
              <w:r w:rsidRPr="00086777">
                <w:rPr>
                  <w:rFonts w:ascii="Times New Roman" w:eastAsiaTheme="minorEastAsia" w:hAnsi="Times New Roman"/>
                  <w:color w:val="0000FF" w:themeColor="hyperlink"/>
                  <w:sz w:val="24"/>
                  <w:szCs w:val="24"/>
                  <w:u w:val="single"/>
                  <w:lang w:eastAsia="ru-RU"/>
                </w:rPr>
                <w:t>подпункте 31</w:t>
              </w:r>
            </w:hyperlink>
            <w:r w:rsidRPr="00086777">
              <w:rPr>
                <w:rFonts w:ascii="Times New Roman" w:eastAsiaTheme="minorEastAsia" w:hAnsi="Times New Roman"/>
                <w:sz w:val="24"/>
                <w:szCs w:val="24"/>
                <w:lang w:eastAsia="ru-RU"/>
              </w:rPr>
              <w:t xml:space="preserve"> пункта 2 статьи 39.6 ЗК РФ), если этот </w:t>
            </w:r>
            <w:r w:rsidRPr="00086777">
              <w:rPr>
                <w:rFonts w:ascii="Times New Roman" w:eastAsiaTheme="minorEastAsia" w:hAnsi="Times New Roman"/>
                <w:sz w:val="24"/>
                <w:szCs w:val="24"/>
                <w:lang w:eastAsia="ru-RU"/>
              </w:rPr>
              <w:lastRenderedPageBreak/>
              <w:t xml:space="preserve">арендатор имеет право на заключение нового договора аренды такого земельного участка в соответствии с </w:t>
            </w:r>
            <w:hyperlink r:id="rId49" w:tooltip="https://login.consultant.ru/link/?req=doc&amp;base=LAW&amp;n=500137&amp;dst=500" w:history="1">
              <w:r w:rsidRPr="00086777">
                <w:rPr>
                  <w:rFonts w:ascii="Times New Roman" w:eastAsiaTheme="minorEastAsia" w:hAnsi="Times New Roman"/>
                  <w:color w:val="0000FF" w:themeColor="hyperlink"/>
                  <w:sz w:val="24"/>
                  <w:szCs w:val="24"/>
                  <w:u w:val="single"/>
                  <w:lang w:eastAsia="ru-RU"/>
                </w:rPr>
                <w:t>пунктами 3</w:t>
              </w:r>
            </w:hyperlink>
            <w:r w:rsidRPr="00086777">
              <w:rPr>
                <w:rFonts w:ascii="Times New Roman" w:eastAsiaTheme="minorEastAsia" w:hAnsi="Times New Roman"/>
                <w:sz w:val="24"/>
                <w:szCs w:val="24"/>
                <w:lang w:eastAsia="ru-RU"/>
              </w:rPr>
              <w:t xml:space="preserve"> и </w:t>
            </w:r>
            <w:hyperlink r:id="rId50" w:tooltip="https://login.consultant.ru/link/?req=doc&amp;base=LAW&amp;n=500137&amp;dst=503" w:history="1">
              <w:r w:rsidRPr="00086777">
                <w:rPr>
                  <w:rFonts w:ascii="Times New Roman" w:eastAsiaTheme="minorEastAsia" w:hAnsi="Times New Roman"/>
                  <w:color w:val="0000FF" w:themeColor="hyperlink"/>
                  <w:sz w:val="24"/>
                  <w:szCs w:val="24"/>
                  <w:u w:val="single"/>
                  <w:lang w:eastAsia="ru-RU"/>
                </w:rPr>
                <w:t>4</w:t>
              </w:r>
            </w:hyperlink>
            <w:r w:rsidRPr="00086777">
              <w:rPr>
                <w:rFonts w:ascii="Times New Roman" w:eastAsiaTheme="minorEastAsia" w:hAnsi="Times New Roman"/>
                <w:sz w:val="24"/>
                <w:szCs w:val="24"/>
                <w:lang w:eastAsia="ru-RU"/>
              </w:rPr>
              <w:t xml:space="preserve"> статьи 39.6 ЗК РФ;</w:t>
            </w:r>
          </w:p>
          <w:p w14:paraId="4463A994"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35</w:t>
            </w:r>
            <w:r w:rsidRPr="00086777">
              <w:rPr>
                <w:rFonts w:ascii="Times New Roman" w:eastAsiaTheme="minorEastAsia" w:hAnsi="Times New Roman"/>
                <w:sz w:val="24"/>
                <w:szCs w:val="24"/>
                <w:lang w:eastAsia="ru-RU"/>
              </w:rPr>
              <w:t xml:space="preserve">) земельного участка в соответствии с Федеральным </w:t>
            </w:r>
            <w:hyperlink r:id="rId51" w:tooltip="https://login.consultant.ru/link/?req=doc&amp;base=LAW&amp;n=493203" w:history="1">
              <w:r w:rsidRPr="00086777">
                <w:rPr>
                  <w:rFonts w:ascii="Times New Roman" w:eastAsiaTheme="minorEastAsia" w:hAnsi="Times New Roman"/>
                  <w:color w:val="0000FF" w:themeColor="hyperlink"/>
                  <w:sz w:val="24"/>
                  <w:szCs w:val="24"/>
                  <w:u w:val="single"/>
                  <w:lang w:eastAsia="ru-RU"/>
                </w:rPr>
                <w:t>законом</w:t>
              </w:r>
            </w:hyperlink>
            <w:r w:rsidRPr="00086777">
              <w:rPr>
                <w:rFonts w:ascii="Times New Roman" w:eastAsiaTheme="minorEastAsia" w:hAnsi="Times New Roman"/>
                <w:sz w:val="24"/>
                <w:szCs w:val="24"/>
                <w:lang w:eastAsia="ru-RU"/>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3E6D64BD"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37)</w:t>
            </w:r>
            <w:r w:rsidRPr="00086777">
              <w:rPr>
                <w:rFonts w:ascii="Times New Roman" w:eastAsiaTheme="minorEastAsia" w:hAnsi="Times New Roman"/>
                <w:sz w:val="24"/>
                <w:szCs w:val="24"/>
                <w:lang w:eastAsia="ru-RU"/>
              </w:rPr>
              <w:t xml:space="preserve">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52" w:tooltip="https://login.consultant.ru/link/?req=doc&amp;base=LAW&amp;n=511259" w:history="1">
              <w:r w:rsidRPr="00086777">
                <w:rPr>
                  <w:rFonts w:ascii="Times New Roman" w:eastAsiaTheme="minorEastAsia" w:hAnsi="Times New Roman"/>
                  <w:color w:val="0000FF" w:themeColor="hyperlink"/>
                  <w:sz w:val="24"/>
                  <w:szCs w:val="24"/>
                  <w:u w:val="single"/>
                  <w:lang w:eastAsia="ru-RU"/>
                </w:rPr>
                <w:t>законом</w:t>
              </w:r>
            </w:hyperlink>
            <w:r w:rsidRPr="00086777">
              <w:rPr>
                <w:rFonts w:ascii="Times New Roman" w:eastAsiaTheme="minorEastAsia" w:hAnsi="Times New Roman"/>
                <w:sz w:val="24"/>
                <w:szCs w:val="24"/>
                <w:lang w:eastAsia="ru-RU"/>
              </w:rPr>
              <w:t xml:space="preserve"> "Об инновационных научно-технологических центрах и о внесении изменений в отдельные законодательные акты Российской Федерации";</w:t>
            </w:r>
          </w:p>
          <w:p w14:paraId="05BE7590"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40)</w:t>
            </w:r>
            <w:r w:rsidRPr="00086777">
              <w:rPr>
                <w:rFonts w:ascii="Times New Roman" w:eastAsiaTheme="minorEastAsia" w:hAnsi="Times New Roman"/>
                <w:sz w:val="24"/>
                <w:szCs w:val="24"/>
                <w:lang w:eastAsia="ru-RU"/>
              </w:rPr>
              <w:t xml:space="preserve">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53" w:tooltip="https://login.consultant.ru/link/?req=doc&amp;base=LAW&amp;n=465579&amp;dst=100011" w:history="1">
              <w:r w:rsidRPr="00086777">
                <w:rPr>
                  <w:rFonts w:ascii="Times New Roman" w:eastAsiaTheme="minorEastAsia" w:hAnsi="Times New Roman"/>
                  <w:color w:val="0000FF" w:themeColor="hyperlink"/>
                  <w:sz w:val="24"/>
                  <w:szCs w:val="24"/>
                  <w:u w:val="single"/>
                  <w:lang w:eastAsia="ru-RU"/>
                </w:rPr>
                <w:t>законом</w:t>
              </w:r>
            </w:hyperlink>
            <w:r w:rsidRPr="00086777">
              <w:rPr>
                <w:rFonts w:ascii="Times New Roman" w:eastAsiaTheme="minorEastAsia" w:hAnsi="Times New Roman"/>
                <w:sz w:val="24"/>
                <w:szCs w:val="24"/>
                <w:lang w:eastAsia="ru-RU"/>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76B0D30D"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41</w:t>
            </w:r>
            <w:r w:rsidRPr="00086777">
              <w:rPr>
                <w:rFonts w:ascii="Times New Roman" w:eastAsiaTheme="minorEastAsia" w:hAnsi="Times New Roman"/>
                <w:sz w:val="24"/>
                <w:szCs w:val="24"/>
                <w:lang w:eastAsia="ru-RU"/>
              </w:rPr>
              <w:t xml:space="preserve">)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54" w:tooltip="https://login.consultant.ru/link/?req=doc&amp;base=LAW&amp;n=502622" w:history="1">
              <w:r w:rsidRPr="00086777">
                <w:rPr>
                  <w:rFonts w:ascii="Times New Roman" w:eastAsiaTheme="minorEastAsia" w:hAnsi="Times New Roman"/>
                  <w:color w:val="0000FF" w:themeColor="hyperlink"/>
                  <w:sz w:val="24"/>
                  <w:szCs w:val="24"/>
                  <w:u w:val="single"/>
                  <w:lang w:eastAsia="ru-RU"/>
                </w:rPr>
                <w:t>законом</w:t>
              </w:r>
            </w:hyperlink>
            <w:r w:rsidRPr="00086777">
              <w:rPr>
                <w:rFonts w:ascii="Times New Roman" w:eastAsiaTheme="minorEastAsia" w:hAnsi="Times New Roman"/>
                <w:sz w:val="24"/>
                <w:szCs w:val="24"/>
                <w:lang w:eastAsia="ru-RU"/>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w:t>
            </w:r>
            <w:r w:rsidRPr="00086777">
              <w:rPr>
                <w:rFonts w:ascii="Times New Roman" w:eastAsiaTheme="minorEastAsia" w:hAnsi="Times New Roman"/>
                <w:sz w:val="24"/>
                <w:szCs w:val="24"/>
                <w:lang w:eastAsia="ru-RU"/>
              </w:rPr>
              <w:lastRenderedPageBreak/>
              <w:t xml:space="preserve">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5" w:tooltip="https://login.consultant.ru/link/?req=doc&amp;base=LAW&amp;n=500096" w:history="1">
              <w:r w:rsidRPr="00086777">
                <w:rPr>
                  <w:rFonts w:ascii="Times New Roman" w:eastAsiaTheme="minorEastAsia" w:hAnsi="Times New Roman"/>
                  <w:color w:val="0000FF" w:themeColor="hyperlink"/>
                  <w:sz w:val="24"/>
                  <w:szCs w:val="24"/>
                  <w:u w:val="single"/>
                  <w:lang w:eastAsia="ru-RU"/>
                </w:rPr>
                <w:t>законом</w:t>
              </w:r>
            </w:hyperlink>
            <w:r w:rsidRPr="00086777">
              <w:rPr>
                <w:rFonts w:ascii="Times New Roman" w:eastAsiaTheme="minorEastAsia" w:hAnsi="Times New Roman"/>
                <w:sz w:val="24"/>
                <w:szCs w:val="24"/>
                <w:lang w:eastAsia="ru-RU"/>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56" w:tooltip="https://login.consultant.ru/link/?req=doc&amp;base=LAW&amp;n=511394" w:history="1">
              <w:r w:rsidRPr="00086777">
                <w:rPr>
                  <w:rFonts w:ascii="Times New Roman" w:eastAsiaTheme="minorEastAsia" w:hAnsi="Times New Roman"/>
                  <w:color w:val="0000FF" w:themeColor="hyperlink"/>
                  <w:sz w:val="24"/>
                  <w:szCs w:val="24"/>
                  <w:u w:val="single"/>
                  <w:lang w:eastAsia="ru-RU"/>
                </w:rPr>
                <w:t>кодексом</w:t>
              </w:r>
            </w:hyperlink>
            <w:r w:rsidRPr="00086777">
              <w:rPr>
                <w:rFonts w:ascii="Times New Roman" w:eastAsiaTheme="minorEastAsia" w:hAnsi="Times New Roman"/>
                <w:sz w:val="24"/>
                <w:szCs w:val="24"/>
                <w:lang w:eastAsia="ru-RU"/>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14:paraId="789D8D55"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42)</w:t>
            </w:r>
            <w:r w:rsidRPr="00086777">
              <w:rPr>
                <w:rFonts w:ascii="Times New Roman" w:eastAsiaTheme="minorEastAsia" w:hAnsi="Times New Roman"/>
                <w:sz w:val="24"/>
                <w:szCs w:val="24"/>
                <w:lang w:eastAsia="ru-RU"/>
              </w:rPr>
              <w:t xml:space="preserve"> земельного участка публично-правовой компании "Фонд развития территорий" по основаниям, предусмотренным Федеральным </w:t>
            </w:r>
            <w:hyperlink r:id="rId57" w:tooltip="https://login.consultant.ru/link/?req=doc&amp;base=LAW&amp;n=500096" w:history="1">
              <w:r w:rsidRPr="00086777">
                <w:rPr>
                  <w:rFonts w:ascii="Times New Roman" w:eastAsiaTheme="minorEastAsia" w:hAnsi="Times New Roman"/>
                  <w:color w:val="0000FF" w:themeColor="hyperlink"/>
                  <w:sz w:val="24"/>
                  <w:szCs w:val="24"/>
                  <w:u w:val="single"/>
                  <w:lang w:eastAsia="ru-RU"/>
                </w:rPr>
                <w:t>законом</w:t>
              </w:r>
            </w:hyperlink>
            <w:r w:rsidRPr="00086777">
              <w:rPr>
                <w:rFonts w:ascii="Times New Roman" w:eastAsiaTheme="minorEastAsia" w:hAnsi="Times New Roman"/>
                <w:sz w:val="24"/>
                <w:szCs w:val="24"/>
                <w:lang w:eastAsia="ru-RU"/>
              </w:rPr>
              <w:t xml:space="preserve"> от 26 октября 2002 года N 127-ФЗ "О несостоятельности (банкротстве)";</w:t>
            </w:r>
          </w:p>
          <w:p w14:paraId="4F440092" w14:textId="77777777" w:rsidR="00086777" w:rsidRPr="00086777" w:rsidRDefault="00086777" w:rsidP="00086777">
            <w:pPr>
              <w:widowControl w:val="0"/>
              <w:numPr>
                <w:ilvl w:val="0"/>
                <w:numId w:val="13"/>
              </w:numPr>
              <w:spacing w:after="0" w:line="240" w:lineRule="auto"/>
              <w:rPr>
                <w:rFonts w:ascii="Times New Roman" w:eastAsiaTheme="minorEastAsia" w:hAnsi="Times New Roman"/>
                <w:sz w:val="24"/>
                <w:szCs w:val="24"/>
                <w:lang w:eastAsia="ru-RU"/>
              </w:rPr>
            </w:pPr>
            <w:r w:rsidRPr="001366B4">
              <w:rPr>
                <w:rFonts w:ascii="Times New Roman" w:eastAsiaTheme="minorEastAsia" w:hAnsi="Times New Roman"/>
                <w:sz w:val="24"/>
                <w:szCs w:val="24"/>
                <w:lang w:eastAsia="ru-RU"/>
              </w:rPr>
              <w:t>44)</w:t>
            </w:r>
            <w:r w:rsidRPr="00086777">
              <w:rPr>
                <w:rFonts w:ascii="Times New Roman" w:eastAsiaTheme="minorEastAsia" w:hAnsi="Times New Roman"/>
                <w:sz w:val="24"/>
                <w:szCs w:val="24"/>
                <w:lang w:eastAsia="ru-RU"/>
              </w:rPr>
              <w:t xml:space="preserve">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58" w:tooltip="https://login.consultant.ru/link/?req=doc&amp;base=LAW&amp;n=500821" w:history="1">
              <w:r w:rsidRPr="00086777">
                <w:rPr>
                  <w:rFonts w:ascii="Times New Roman" w:eastAsiaTheme="minorEastAsia" w:hAnsi="Times New Roman"/>
                  <w:color w:val="0000FF" w:themeColor="hyperlink"/>
                  <w:sz w:val="24"/>
                  <w:szCs w:val="24"/>
                  <w:u w:val="single"/>
                  <w:lang w:eastAsia="ru-RU"/>
                </w:rPr>
                <w:t>законом</w:t>
              </w:r>
            </w:hyperlink>
            <w:r w:rsidRPr="00086777">
              <w:rPr>
                <w:rFonts w:ascii="Times New Roman" w:eastAsiaTheme="minorEastAsia" w:hAnsi="Times New Roman"/>
                <w:sz w:val="24"/>
                <w:szCs w:val="24"/>
                <w:lang w:eastAsia="ru-RU"/>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tc>
      </w:tr>
      <w:tr w:rsidR="00086777" w:rsidRPr="00086777" w14:paraId="43C8B0E2" w14:textId="77777777" w:rsidTr="00086777">
        <w:tc>
          <w:tcPr>
            <w:tcW w:w="5046" w:type="dxa"/>
          </w:tcPr>
          <w:p w14:paraId="100E0CEE" w14:textId="77777777" w:rsidR="00086777" w:rsidRPr="00086777" w:rsidRDefault="00086777" w:rsidP="00086777">
            <w:pPr>
              <w:widowControl w:val="0"/>
              <w:tabs>
                <w:tab w:val="left" w:pos="1365"/>
              </w:tabs>
              <w:spacing w:after="0" w:line="240" w:lineRule="auto"/>
              <w:jc w:val="both"/>
              <w:rPr>
                <w:rFonts w:ascii="Times New Roman" w:eastAsiaTheme="minorEastAsia" w:hAnsi="Times New Roman"/>
                <w:color w:val="000000" w:themeColor="text1"/>
                <w:sz w:val="24"/>
                <w:szCs w:val="24"/>
                <w:lang w:eastAsia="ru-RU"/>
              </w:rPr>
            </w:pPr>
            <w:r w:rsidRPr="00086777">
              <w:rPr>
                <w:rFonts w:ascii="Times New Roman" w:eastAsiaTheme="minorEastAsia" w:hAnsi="Times New Roman"/>
                <w:sz w:val="24"/>
                <w:szCs w:val="24"/>
                <w:lang w:eastAsia="ru-RU"/>
              </w:rPr>
              <w:lastRenderedPageBreak/>
              <w:t>В случае, если указан вид права «безвозмездное пользование» (п. 2. ст. 39.10 Земельного кодекса Российской Федерации)</w:t>
            </w:r>
            <w:r w:rsidRPr="00086777">
              <w:rPr>
                <w:rFonts w:ascii="Times New Roman" w:eastAsiaTheme="minorEastAsia" w:hAnsi="Times New Roman"/>
                <w:color w:val="000000" w:themeColor="text1"/>
                <w:sz w:val="24"/>
                <w:szCs w:val="24"/>
                <w:lang w:eastAsia="ru-RU"/>
              </w:rPr>
              <w:tab/>
            </w:r>
          </w:p>
        </w:tc>
        <w:tc>
          <w:tcPr>
            <w:tcW w:w="5092" w:type="dxa"/>
          </w:tcPr>
          <w:p w14:paraId="0612B871"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1) лицам, указанным в пункте 2 статьи 39.9 ЗК РФ, на срок до одного года;</w:t>
            </w:r>
          </w:p>
          <w:p w14:paraId="173A8073"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 xml:space="preserve">2) в виде служебных наделов работникам организаций в случаях, указанных в пункте 2 статьи 24 ЗК РФ, на срок трудового договора, заключенного между работником и </w:t>
            </w:r>
            <w:r w:rsidRPr="00086777">
              <w:rPr>
                <w:rFonts w:ascii="Times New Roman" w:eastAsia="Times New Roman" w:hAnsi="Times New Roman"/>
                <w:sz w:val="24"/>
                <w:szCs w:val="24"/>
                <w:lang w:eastAsia="ru-RU"/>
              </w:rPr>
              <w:lastRenderedPageBreak/>
              <w:t>организацией;</w:t>
            </w:r>
          </w:p>
          <w:p w14:paraId="3A5E7480"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14:paraId="54A8193B"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4FDCD841"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1366B4">
              <w:rPr>
                <w:rFonts w:ascii="Times New Roman" w:eastAsia="Times New Roman" w:hAnsi="Times New Roman"/>
                <w:sz w:val="24"/>
                <w:szCs w:val="24"/>
                <w:lang w:eastAsia="ru-RU"/>
              </w:rPr>
              <w:t>4.1</w:t>
            </w:r>
            <w:r w:rsidRPr="00086777">
              <w:rPr>
                <w:rFonts w:ascii="Times New Roman" w:eastAsia="Times New Roman" w:hAnsi="Times New Roman"/>
                <w:sz w:val="24"/>
                <w:szCs w:val="24"/>
                <w:lang w:eastAsia="ru-RU"/>
              </w:rPr>
              <w:t>)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14:paraId="66611E10"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1366B4">
              <w:rPr>
                <w:rFonts w:ascii="Times New Roman" w:eastAsia="Times New Roman" w:hAnsi="Times New Roman"/>
                <w:sz w:val="24"/>
                <w:szCs w:val="24"/>
                <w:lang w:eastAsia="ru-RU"/>
              </w:rPr>
              <w:t>4.2</w:t>
            </w:r>
            <w:r w:rsidRPr="00086777">
              <w:rPr>
                <w:rFonts w:ascii="Times New Roman" w:eastAsia="Times New Roman" w:hAnsi="Times New Roman"/>
                <w:sz w:val="24"/>
                <w:szCs w:val="24"/>
                <w:lang w:eastAsia="ru-RU"/>
              </w:rPr>
              <w:t>)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14:paraId="36CB2D98"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2BA0FBA2"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1366B4">
              <w:rPr>
                <w:rFonts w:ascii="Times New Roman" w:eastAsia="Times New Roman" w:hAnsi="Times New Roman"/>
                <w:sz w:val="24"/>
                <w:szCs w:val="24"/>
                <w:lang w:eastAsia="ru-RU"/>
              </w:rPr>
              <w:t>5.1</w:t>
            </w:r>
            <w:r w:rsidRPr="00086777">
              <w:rPr>
                <w:rFonts w:ascii="Times New Roman" w:eastAsia="Times New Roman" w:hAnsi="Times New Roman"/>
                <w:sz w:val="24"/>
                <w:szCs w:val="24"/>
                <w:lang w:eastAsia="ru-RU"/>
              </w:rPr>
              <w:t xml:space="preserve">) некоммерческим организациям для осуществления строительства и (или) реконструкции объектов капитального строительства на таких земельных </w:t>
            </w:r>
            <w:r w:rsidRPr="00086777">
              <w:rPr>
                <w:rFonts w:ascii="Times New Roman" w:eastAsia="Times New Roman" w:hAnsi="Times New Roman"/>
                <w:sz w:val="24"/>
                <w:szCs w:val="24"/>
                <w:lang w:eastAsia="ru-RU"/>
              </w:rPr>
              <w:lastRenderedPageBreak/>
              <w:t>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14:paraId="59E24067"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1366B4">
              <w:rPr>
                <w:rFonts w:ascii="Times New Roman" w:eastAsia="Times New Roman" w:hAnsi="Times New Roman"/>
                <w:sz w:val="24"/>
                <w:szCs w:val="24"/>
                <w:lang w:eastAsia="ru-RU"/>
              </w:rPr>
              <w:t>8)</w:t>
            </w:r>
            <w:r w:rsidRPr="00086777">
              <w:rPr>
                <w:rFonts w:ascii="Times New Roman" w:eastAsia="Times New Roman" w:hAnsi="Times New Roman"/>
                <w:sz w:val="24"/>
                <w:szCs w:val="24"/>
                <w:lang w:eastAsia="ru-RU"/>
              </w:rPr>
              <w:t xml:space="preserve">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14:paraId="57CDA55B"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1366B4">
              <w:rPr>
                <w:rFonts w:ascii="Times New Roman" w:eastAsia="Times New Roman" w:hAnsi="Times New Roman"/>
                <w:sz w:val="24"/>
                <w:szCs w:val="24"/>
                <w:lang w:eastAsia="ru-RU"/>
              </w:rPr>
              <w:t>9)</w:t>
            </w:r>
            <w:r w:rsidRPr="00086777">
              <w:rPr>
                <w:rFonts w:ascii="Times New Roman" w:eastAsia="Times New Roman" w:hAnsi="Times New Roman"/>
                <w:sz w:val="24"/>
                <w:szCs w:val="24"/>
                <w:lang w:eastAsia="ru-RU"/>
              </w:rPr>
              <w:t xml:space="preserve">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14:paraId="074D6A28"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1366B4">
              <w:rPr>
                <w:rFonts w:ascii="Times New Roman" w:eastAsia="Times New Roman" w:hAnsi="Times New Roman"/>
                <w:sz w:val="24"/>
                <w:szCs w:val="24"/>
                <w:lang w:eastAsia="ru-RU"/>
              </w:rPr>
              <w:t>10)</w:t>
            </w:r>
            <w:r w:rsidRPr="00086777">
              <w:rPr>
                <w:rFonts w:ascii="Times New Roman" w:eastAsia="Times New Roman" w:hAnsi="Times New Roman"/>
                <w:sz w:val="24"/>
                <w:szCs w:val="24"/>
                <w:lang w:eastAsia="ru-RU"/>
              </w:rPr>
              <w:t xml:space="preserve">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3FEE28B1"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1366B4">
              <w:rPr>
                <w:rFonts w:ascii="Times New Roman" w:eastAsia="Times New Roman" w:hAnsi="Times New Roman"/>
                <w:sz w:val="24"/>
                <w:szCs w:val="24"/>
                <w:lang w:eastAsia="ru-RU"/>
              </w:rPr>
              <w:t>11) садоводческим</w:t>
            </w:r>
            <w:r w:rsidRPr="00086777">
              <w:rPr>
                <w:rFonts w:ascii="Times New Roman" w:eastAsia="Times New Roman" w:hAnsi="Times New Roman"/>
                <w:sz w:val="24"/>
                <w:szCs w:val="24"/>
                <w:lang w:eastAsia="ru-RU"/>
              </w:rPr>
              <w:t xml:space="preserve"> или огородническим некоммерческим товариществам в целях, предусмотренных Федеральным законом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p>
          <w:p w14:paraId="2E9BF5EE"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1366B4">
              <w:rPr>
                <w:rFonts w:ascii="Times New Roman" w:eastAsia="Times New Roman" w:hAnsi="Times New Roman"/>
                <w:sz w:val="24"/>
                <w:szCs w:val="24"/>
                <w:lang w:eastAsia="ru-RU"/>
              </w:rPr>
              <w:t>12)</w:t>
            </w:r>
            <w:r w:rsidRPr="00086777">
              <w:rPr>
                <w:rFonts w:ascii="Times New Roman" w:eastAsia="Times New Roman" w:hAnsi="Times New Roman"/>
                <w:sz w:val="24"/>
                <w:szCs w:val="24"/>
                <w:lang w:eastAsia="ru-RU"/>
              </w:rPr>
              <w:t xml:space="preserve">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14:paraId="303666F5"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1366B4">
              <w:rPr>
                <w:rFonts w:ascii="Times New Roman" w:eastAsia="Times New Roman" w:hAnsi="Times New Roman"/>
                <w:sz w:val="24"/>
                <w:szCs w:val="24"/>
                <w:lang w:eastAsia="ru-RU"/>
              </w:rPr>
              <w:t>14)</w:t>
            </w:r>
            <w:r w:rsidRPr="00086777">
              <w:rPr>
                <w:rFonts w:ascii="Times New Roman" w:eastAsia="Times New Roman" w:hAnsi="Times New Roman"/>
                <w:sz w:val="24"/>
                <w:szCs w:val="24"/>
                <w:lang w:eastAsia="ru-RU"/>
              </w:rPr>
              <w:t xml:space="preserve"> лицам, с которыми в соответствии с Федеральным законом от 29 декабря 2012 года N 275-ФЗ "О государственном оборонном заказе", </w:t>
            </w:r>
            <w:r w:rsidRPr="00086777">
              <w:rPr>
                <w:rFonts w:ascii="Times New Roman" w:eastAsia="Times New Roman" w:hAnsi="Times New Roman"/>
                <w:sz w:val="24"/>
                <w:szCs w:val="24"/>
                <w:lang w:eastAsia="ru-RU"/>
              </w:rPr>
              <w:lastRenderedPageBreak/>
              <w:t>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32188106"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1366B4">
              <w:rPr>
                <w:rFonts w:ascii="Times New Roman" w:eastAsia="Times New Roman" w:hAnsi="Times New Roman"/>
                <w:sz w:val="24"/>
                <w:szCs w:val="24"/>
                <w:lang w:eastAsia="ru-RU"/>
              </w:rPr>
              <w:t>15)</w:t>
            </w:r>
            <w:r w:rsidRPr="00086777">
              <w:rPr>
                <w:rFonts w:ascii="Times New Roman" w:eastAsia="Times New Roman" w:hAnsi="Times New Roman"/>
                <w:sz w:val="24"/>
                <w:szCs w:val="24"/>
                <w:lang w:eastAsia="ru-RU"/>
              </w:rPr>
              <w:t xml:space="preserve">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14:paraId="711A899C"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1366B4">
              <w:rPr>
                <w:rFonts w:ascii="Times New Roman" w:eastAsia="Times New Roman" w:hAnsi="Times New Roman"/>
                <w:sz w:val="24"/>
                <w:szCs w:val="24"/>
                <w:lang w:eastAsia="ru-RU"/>
              </w:rPr>
              <w:t>16)</w:t>
            </w:r>
            <w:r w:rsidRPr="00086777">
              <w:rPr>
                <w:rFonts w:ascii="Times New Roman" w:eastAsia="Times New Roman" w:hAnsi="Times New Roman"/>
                <w:sz w:val="24"/>
                <w:szCs w:val="24"/>
                <w:lang w:eastAsia="ru-RU"/>
              </w:rPr>
              <w:t xml:space="preserve">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221E1BFC"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1366B4">
              <w:rPr>
                <w:rFonts w:ascii="Times New Roman" w:eastAsia="Times New Roman" w:hAnsi="Times New Roman"/>
                <w:sz w:val="24"/>
                <w:szCs w:val="24"/>
                <w:lang w:eastAsia="ru-RU"/>
              </w:rPr>
              <w:t>17</w:t>
            </w:r>
            <w:r w:rsidRPr="00086777">
              <w:rPr>
                <w:rFonts w:ascii="Times New Roman" w:eastAsia="Times New Roman" w:hAnsi="Times New Roman"/>
                <w:sz w:val="24"/>
                <w:szCs w:val="24"/>
                <w:lang w:eastAsia="ru-RU"/>
              </w:rPr>
              <w:t>) лицу в случае и в порядке, которые предусмотрены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78246531"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1366B4">
              <w:rPr>
                <w:rFonts w:ascii="Times New Roman" w:eastAsia="Times New Roman" w:hAnsi="Times New Roman"/>
                <w:sz w:val="24"/>
                <w:szCs w:val="24"/>
                <w:lang w:eastAsia="ru-RU"/>
              </w:rPr>
              <w:t>20)</w:t>
            </w:r>
            <w:r w:rsidRPr="00086777">
              <w:rPr>
                <w:rFonts w:ascii="Times New Roman" w:eastAsia="Times New Roman" w:hAnsi="Times New Roman"/>
                <w:sz w:val="24"/>
                <w:szCs w:val="24"/>
                <w:lang w:eastAsia="ru-RU"/>
              </w:rPr>
              <w:t xml:space="preserve"> акционерному обществу "Почта </w:t>
            </w:r>
            <w:r w:rsidRPr="00086777">
              <w:rPr>
                <w:rFonts w:ascii="Times New Roman" w:eastAsia="Times New Roman" w:hAnsi="Times New Roman"/>
                <w:sz w:val="24"/>
                <w:szCs w:val="24"/>
                <w:lang w:eastAsia="ru-RU"/>
              </w:rPr>
              <w:lastRenderedPageBreak/>
              <w:t>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274AF00E"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1366B4">
              <w:rPr>
                <w:rFonts w:ascii="Times New Roman" w:eastAsia="Times New Roman" w:hAnsi="Times New Roman"/>
                <w:sz w:val="24"/>
                <w:szCs w:val="24"/>
                <w:lang w:eastAsia="ru-RU"/>
              </w:rPr>
              <w:t>21</w:t>
            </w:r>
            <w:r w:rsidRPr="00086777">
              <w:rPr>
                <w:rFonts w:ascii="Times New Roman" w:eastAsia="Times New Roman" w:hAnsi="Times New Roman"/>
                <w:sz w:val="24"/>
                <w:szCs w:val="24"/>
                <w:lang w:eastAsia="ru-RU"/>
              </w:rPr>
              <w:t>)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00E80841"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1366B4">
              <w:rPr>
                <w:rFonts w:ascii="Times New Roman" w:eastAsia="Times New Roman" w:hAnsi="Times New Roman"/>
                <w:sz w:val="24"/>
                <w:szCs w:val="24"/>
                <w:lang w:eastAsia="ru-RU"/>
              </w:rPr>
              <w:t>22</w:t>
            </w:r>
            <w:r w:rsidRPr="00086777">
              <w:rPr>
                <w:rFonts w:ascii="Times New Roman" w:eastAsia="Times New Roman" w:hAnsi="Times New Roman"/>
                <w:sz w:val="24"/>
                <w:szCs w:val="24"/>
                <w:lang w:eastAsia="ru-RU"/>
              </w:rPr>
              <w:t xml:space="preserve">) публично-правовой компании "Фонд развития территорий" для осуществления функций и полномочий, предусмотренных Федеральным законом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w:t>
            </w:r>
            <w:r w:rsidRPr="00086777">
              <w:rPr>
                <w:rFonts w:ascii="Times New Roman" w:eastAsia="Times New Roman" w:hAnsi="Times New Roman"/>
                <w:sz w:val="24"/>
                <w:szCs w:val="24"/>
                <w:lang w:eastAsia="ru-RU"/>
              </w:rPr>
              <w:lastRenderedPageBreak/>
              <w:t>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14:paraId="60915DCF" w14:textId="77777777" w:rsidR="00086777" w:rsidRPr="00086777" w:rsidRDefault="00086777" w:rsidP="00086777">
            <w:pPr>
              <w:widowControl w:val="0"/>
              <w:numPr>
                <w:ilvl w:val="0"/>
                <w:numId w:val="14"/>
              </w:numPr>
              <w:spacing w:after="0" w:line="240" w:lineRule="auto"/>
              <w:rPr>
                <w:rFonts w:ascii="Times New Roman" w:eastAsia="Times New Roman" w:hAnsi="Times New Roman"/>
                <w:sz w:val="24"/>
                <w:szCs w:val="24"/>
                <w:lang w:eastAsia="ru-RU"/>
              </w:rPr>
            </w:pPr>
            <w:r w:rsidRPr="001366B4">
              <w:rPr>
                <w:rFonts w:ascii="Times New Roman" w:eastAsia="Times New Roman" w:hAnsi="Times New Roman"/>
                <w:sz w:val="24"/>
                <w:szCs w:val="24"/>
                <w:lang w:eastAsia="ru-RU"/>
              </w:rPr>
              <w:t>23</w:t>
            </w:r>
            <w:r w:rsidRPr="00086777">
              <w:rPr>
                <w:rFonts w:ascii="Times New Roman" w:eastAsia="Times New Roman" w:hAnsi="Times New Roman"/>
                <w:sz w:val="24"/>
                <w:szCs w:val="24"/>
                <w:lang w:eastAsia="ru-RU"/>
              </w:rPr>
              <w:t>)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 публично-правовой компании "Роскадастр".</w:t>
            </w:r>
          </w:p>
        </w:tc>
      </w:tr>
    </w:tbl>
    <w:p w14:paraId="05369583"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lastRenderedPageBreak/>
        <w:t> </w:t>
      </w:r>
    </w:p>
    <w:p w14:paraId="1A127A0A"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________________________________________________________________________________________________________________________________________________________</w:t>
      </w:r>
    </w:p>
    <w:p w14:paraId="51E094FE"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w:t>
      </w:r>
    </w:p>
    <w:p w14:paraId="2FC0B96E" w14:textId="210D86A0"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r w:rsidR="001366B4" w:rsidRPr="00086777">
        <w:rPr>
          <w:rFonts w:ascii="Times New Roman" w:eastAsiaTheme="minorEastAsia" w:hAnsi="Times New Roman"/>
          <w:sz w:val="24"/>
          <w:szCs w:val="24"/>
          <w:lang w:eastAsia="ru-RU"/>
        </w:rPr>
        <w:t>проектом: _</w:t>
      </w:r>
      <w:r w:rsidRPr="00086777">
        <w:rPr>
          <w:rFonts w:ascii="Times New Roman" w:eastAsiaTheme="minorEastAsia" w:hAnsi="Times New Roman"/>
          <w:sz w:val="24"/>
          <w:szCs w:val="24"/>
          <w:lang w:eastAsia="ru-RU"/>
        </w:rPr>
        <w:t>___</w:t>
      </w:r>
    </w:p>
    <w:p w14:paraId="0F966CAF"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___________________________________________________________________________</w:t>
      </w:r>
    </w:p>
    <w:p w14:paraId="18D42023"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w:t>
      </w:r>
    </w:p>
    <w:p w14:paraId="1CE198C9"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____________________________________________________________________________В случае, если на земельном участке расположен объект недвижимости:</w:t>
      </w:r>
    </w:p>
    <w:p w14:paraId="15AF2818"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На земельном участке имеется объект недвижимости:</w:t>
      </w:r>
    </w:p>
    <w:p w14:paraId="7BA1E8B9"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Наименование объекта, кадастровый номер объекта_______________________________</w:t>
      </w:r>
    </w:p>
    <w:p w14:paraId="0D69F067"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____________________________________________________________________________</w:t>
      </w:r>
    </w:p>
    <w:p w14:paraId="3438682D" w14:textId="42451956"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Основание возникновения права собственности на объект </w:t>
      </w:r>
      <w:r w:rsidR="001366B4" w:rsidRPr="00086777">
        <w:rPr>
          <w:rFonts w:ascii="Times New Roman" w:eastAsiaTheme="minorEastAsia" w:hAnsi="Times New Roman"/>
          <w:sz w:val="24"/>
          <w:szCs w:val="24"/>
          <w:lang w:eastAsia="ru-RU"/>
        </w:rPr>
        <w:t>недвижимости: _</w:t>
      </w:r>
      <w:r w:rsidRPr="00086777">
        <w:rPr>
          <w:rFonts w:ascii="Times New Roman" w:eastAsiaTheme="minorEastAsia" w:hAnsi="Times New Roman"/>
          <w:sz w:val="24"/>
          <w:szCs w:val="24"/>
          <w:lang w:eastAsia="ru-RU"/>
        </w:rPr>
        <w:t>____________</w:t>
      </w:r>
    </w:p>
    <w:p w14:paraId="73014822"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____________________________________________________________________________</w:t>
      </w:r>
    </w:p>
    <w:p w14:paraId="13392CA0"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w:t>
      </w:r>
    </w:p>
    <w:p w14:paraId="1371BBBD"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p>
    <w:p w14:paraId="0D3BEB53" w14:textId="77777777" w:rsidR="00086777" w:rsidRPr="00086777" w:rsidRDefault="00086777" w:rsidP="00086777">
      <w:pPr>
        <w:widowControl w:val="0"/>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u w:val="single"/>
          <w:lang w:eastAsia="ru-RU"/>
        </w:rPr>
        <w:t>Приложение к заявлению:</w:t>
      </w:r>
      <w:r w:rsidRPr="00086777">
        <w:rPr>
          <w:rFonts w:ascii="Times New Roman" w:eastAsiaTheme="minorEastAsia" w:hAnsi="Times New Roman"/>
          <w:sz w:val="24"/>
          <w:szCs w:val="24"/>
          <w:lang w:eastAsia="ru-RU"/>
        </w:rPr>
        <w:t xml:space="preserve"> (документы в соответствии с пунктом 2.6 настоящего административного регламента)</w:t>
      </w:r>
    </w:p>
    <w:p w14:paraId="4EBF8254"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w:t>
      </w:r>
    </w:p>
    <w:p w14:paraId="23F7ACAE" w14:textId="6FE9C497" w:rsidR="00086777" w:rsidRDefault="00086777" w:rsidP="00086777">
      <w:pPr>
        <w:widowControl w:val="0"/>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Результат рассмотрения заявления прошу:</w:t>
      </w:r>
    </w:p>
    <w:p w14:paraId="7627D894" w14:textId="77777777" w:rsidR="001366B4" w:rsidRPr="00086777" w:rsidRDefault="001366B4" w:rsidP="00086777">
      <w:pPr>
        <w:widowControl w:val="0"/>
        <w:spacing w:after="0" w:line="240" w:lineRule="auto"/>
        <w:jc w:val="both"/>
        <w:rPr>
          <w:rFonts w:ascii="Times New Roman" w:eastAsiaTheme="minorEastAsia" w:hAnsi="Times New Roman"/>
          <w:sz w:val="24"/>
          <w:szCs w:val="24"/>
          <w:lang w:eastAsia="ru-RU"/>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086777" w:rsidRPr="00086777" w14:paraId="24B2ED48" w14:textId="77777777" w:rsidTr="00086777">
        <w:tc>
          <w:tcPr>
            <w:tcW w:w="534" w:type="dxa"/>
            <w:vMerge w:val="restart"/>
            <w:tcBorders>
              <w:top w:val="single" w:sz="4" w:space="0" w:color="auto"/>
              <w:left w:val="single" w:sz="4" w:space="0" w:color="auto"/>
              <w:right w:val="single" w:sz="4" w:space="0" w:color="auto"/>
            </w:tcBorders>
          </w:tcPr>
          <w:p w14:paraId="33FB995A" w14:textId="77777777" w:rsidR="00086777" w:rsidRPr="00086777" w:rsidRDefault="00086777" w:rsidP="00086777">
            <w:pPr>
              <w:widowControl w:val="0"/>
              <w:spacing w:after="0" w:line="240" w:lineRule="auto"/>
              <w:jc w:val="both"/>
              <w:rPr>
                <w:rFonts w:ascii="Times New Roman" w:eastAsiaTheme="minorEastAsia" w:hAnsi="Times New Roman"/>
                <w:sz w:val="24"/>
                <w:szCs w:val="24"/>
                <w:lang w:eastAsia="ru-RU"/>
              </w:rPr>
            </w:pPr>
          </w:p>
          <w:p w14:paraId="5636DFFF" w14:textId="77777777" w:rsidR="00086777" w:rsidRPr="00086777" w:rsidRDefault="00086777" w:rsidP="00086777">
            <w:pPr>
              <w:widowControl w:val="0"/>
              <w:spacing w:after="0" w:line="240" w:lineRule="auto"/>
              <w:jc w:val="both"/>
              <w:rPr>
                <w:rFonts w:ascii="Times New Roman" w:eastAsiaTheme="minorEastAsia" w:hAnsi="Times New Roman"/>
                <w:sz w:val="24"/>
                <w:szCs w:val="24"/>
                <w:lang w:eastAsia="ru-RU"/>
              </w:rPr>
            </w:pPr>
          </w:p>
        </w:tc>
        <w:tc>
          <w:tcPr>
            <w:tcW w:w="9814" w:type="dxa"/>
            <w:tcBorders>
              <w:top w:val="none" w:sz="4" w:space="0" w:color="000000"/>
              <w:left w:val="single" w:sz="4" w:space="0" w:color="auto"/>
              <w:bottom w:val="none" w:sz="4" w:space="0" w:color="000000"/>
              <w:right w:val="none" w:sz="4" w:space="0" w:color="000000"/>
            </w:tcBorders>
            <w:vAlign w:val="center"/>
          </w:tcPr>
          <w:p w14:paraId="123C0C5C" w14:textId="77777777" w:rsidR="00086777" w:rsidRPr="00086777" w:rsidRDefault="00086777" w:rsidP="00086777">
            <w:pPr>
              <w:widowControl w:val="0"/>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выдать на руки в МФЦ (указать адрес)_____________________________________</w:t>
            </w:r>
          </w:p>
        </w:tc>
      </w:tr>
      <w:tr w:rsidR="00086777" w:rsidRPr="00086777" w14:paraId="55C65F52" w14:textId="77777777" w:rsidTr="00086777">
        <w:trPr>
          <w:trHeight w:val="286"/>
        </w:trPr>
        <w:tc>
          <w:tcPr>
            <w:tcW w:w="534" w:type="dxa"/>
            <w:vMerge/>
            <w:tcBorders>
              <w:left w:val="single" w:sz="4" w:space="0" w:color="auto"/>
              <w:bottom w:val="single" w:sz="4" w:space="0" w:color="auto"/>
              <w:right w:val="single" w:sz="4" w:space="0" w:color="auto"/>
            </w:tcBorders>
          </w:tcPr>
          <w:p w14:paraId="7F459E0C" w14:textId="77777777" w:rsidR="00086777" w:rsidRPr="00086777" w:rsidRDefault="00086777" w:rsidP="00086777">
            <w:pPr>
              <w:widowControl w:val="0"/>
              <w:spacing w:after="0" w:line="240" w:lineRule="auto"/>
              <w:jc w:val="both"/>
              <w:rPr>
                <w:rFonts w:ascii="Times New Roman" w:eastAsiaTheme="minorEastAsia" w:hAnsi="Times New Roman"/>
                <w:sz w:val="24"/>
                <w:szCs w:val="24"/>
                <w:lang w:eastAsia="ru-RU"/>
              </w:rPr>
            </w:pPr>
          </w:p>
        </w:tc>
        <w:tc>
          <w:tcPr>
            <w:tcW w:w="9814" w:type="dxa"/>
            <w:tcBorders>
              <w:top w:val="none" w:sz="4" w:space="0" w:color="000000"/>
              <w:left w:val="single" w:sz="4" w:space="0" w:color="auto"/>
              <w:bottom w:val="none" w:sz="4" w:space="0" w:color="000000"/>
              <w:right w:val="none" w:sz="4" w:space="0" w:color="000000"/>
            </w:tcBorders>
            <w:vAlign w:val="center"/>
          </w:tcPr>
          <w:p w14:paraId="2CCD29B9"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p>
        </w:tc>
      </w:tr>
      <w:tr w:rsidR="00086777" w:rsidRPr="00086777" w14:paraId="5697A8FD" w14:textId="77777777" w:rsidTr="00086777">
        <w:trPr>
          <w:trHeight w:val="461"/>
        </w:trPr>
        <w:tc>
          <w:tcPr>
            <w:tcW w:w="534" w:type="dxa"/>
            <w:tcBorders>
              <w:top w:val="single" w:sz="4" w:space="0" w:color="auto"/>
              <w:left w:val="single" w:sz="4" w:space="0" w:color="auto"/>
              <w:bottom w:val="single" w:sz="4" w:space="0" w:color="auto"/>
              <w:right w:val="single" w:sz="4" w:space="0" w:color="auto"/>
            </w:tcBorders>
          </w:tcPr>
          <w:p w14:paraId="3643A0B6" w14:textId="77777777" w:rsidR="00086777" w:rsidRPr="00086777" w:rsidRDefault="00086777" w:rsidP="00086777">
            <w:pPr>
              <w:widowControl w:val="0"/>
              <w:spacing w:after="0" w:line="240" w:lineRule="auto"/>
              <w:jc w:val="both"/>
              <w:rPr>
                <w:rFonts w:ascii="Times New Roman" w:eastAsiaTheme="minorEastAsia" w:hAnsi="Times New Roman"/>
                <w:b/>
                <w:sz w:val="24"/>
                <w:szCs w:val="24"/>
                <w:lang w:eastAsia="ru-RU"/>
              </w:rPr>
            </w:pPr>
          </w:p>
          <w:p w14:paraId="5B792A60" w14:textId="77777777" w:rsidR="00086777" w:rsidRPr="00086777" w:rsidRDefault="00086777" w:rsidP="00086777">
            <w:pPr>
              <w:widowControl w:val="0"/>
              <w:spacing w:after="0" w:line="240" w:lineRule="auto"/>
              <w:jc w:val="both"/>
              <w:rPr>
                <w:rFonts w:ascii="Times New Roman" w:eastAsiaTheme="minorEastAsia" w:hAnsi="Times New Roman"/>
                <w:b/>
                <w:sz w:val="24"/>
                <w:szCs w:val="24"/>
                <w:lang w:eastAsia="ru-RU"/>
              </w:rPr>
            </w:pPr>
          </w:p>
        </w:tc>
        <w:tc>
          <w:tcPr>
            <w:tcW w:w="9814" w:type="dxa"/>
            <w:tcBorders>
              <w:top w:val="none" w:sz="4" w:space="0" w:color="000000"/>
              <w:left w:val="single" w:sz="4" w:space="0" w:color="auto"/>
              <w:bottom w:val="none" w:sz="4" w:space="0" w:color="000000"/>
              <w:right w:val="none" w:sz="4" w:space="0" w:color="000000"/>
            </w:tcBorders>
            <w:vAlign w:val="center"/>
          </w:tcPr>
          <w:p w14:paraId="525B90EC" w14:textId="77777777" w:rsidR="00086777" w:rsidRPr="00086777" w:rsidRDefault="00086777" w:rsidP="00086777">
            <w:pPr>
              <w:widowControl w:val="0"/>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направить в электронной форме в личный кабинет на ЕПГУ </w:t>
            </w:r>
          </w:p>
          <w:p w14:paraId="1DD384BB" w14:textId="77777777" w:rsidR="00086777" w:rsidRPr="00086777" w:rsidRDefault="00086777" w:rsidP="00086777">
            <w:pPr>
              <w:widowControl w:val="0"/>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(при технической реализации)</w:t>
            </w:r>
          </w:p>
        </w:tc>
      </w:tr>
      <w:tr w:rsidR="00086777" w:rsidRPr="00086777" w14:paraId="0B7C7DA7" w14:textId="77777777" w:rsidTr="00086777">
        <w:trPr>
          <w:trHeight w:val="461"/>
        </w:trPr>
        <w:tc>
          <w:tcPr>
            <w:tcW w:w="534" w:type="dxa"/>
            <w:tcBorders>
              <w:top w:val="single" w:sz="4" w:space="0" w:color="auto"/>
              <w:left w:val="single" w:sz="4" w:space="0" w:color="auto"/>
              <w:bottom w:val="single" w:sz="4" w:space="0" w:color="auto"/>
              <w:right w:val="single" w:sz="4" w:space="0" w:color="auto"/>
            </w:tcBorders>
          </w:tcPr>
          <w:p w14:paraId="133ACE73" w14:textId="77777777" w:rsidR="00086777" w:rsidRPr="00086777" w:rsidRDefault="00086777" w:rsidP="00086777">
            <w:pPr>
              <w:widowControl w:val="0"/>
              <w:spacing w:after="0" w:line="240" w:lineRule="auto"/>
              <w:jc w:val="both"/>
              <w:rPr>
                <w:rFonts w:ascii="Times New Roman" w:eastAsiaTheme="minorEastAsia" w:hAnsi="Times New Roman"/>
                <w:b/>
                <w:sz w:val="24"/>
                <w:szCs w:val="24"/>
                <w:lang w:eastAsia="ru-RU"/>
              </w:rPr>
            </w:pPr>
          </w:p>
          <w:p w14:paraId="520ED1C4" w14:textId="77777777" w:rsidR="00086777" w:rsidRPr="00086777" w:rsidRDefault="00086777" w:rsidP="00086777">
            <w:pPr>
              <w:widowControl w:val="0"/>
              <w:spacing w:after="0" w:line="240" w:lineRule="auto"/>
              <w:jc w:val="both"/>
              <w:rPr>
                <w:rFonts w:ascii="Times New Roman" w:eastAsiaTheme="minorEastAsia" w:hAnsi="Times New Roman"/>
                <w:b/>
                <w:sz w:val="24"/>
                <w:szCs w:val="24"/>
                <w:lang w:eastAsia="ru-RU"/>
              </w:rPr>
            </w:pPr>
          </w:p>
        </w:tc>
        <w:tc>
          <w:tcPr>
            <w:tcW w:w="9814" w:type="dxa"/>
            <w:tcBorders>
              <w:top w:val="none" w:sz="4" w:space="0" w:color="000000"/>
              <w:left w:val="single" w:sz="4" w:space="0" w:color="auto"/>
              <w:bottom w:val="none" w:sz="4" w:space="0" w:color="000000"/>
              <w:right w:val="none" w:sz="4" w:space="0" w:color="000000"/>
            </w:tcBorders>
            <w:vAlign w:val="center"/>
          </w:tcPr>
          <w:p w14:paraId="1D922AB1" w14:textId="77777777" w:rsidR="00086777" w:rsidRPr="00086777" w:rsidRDefault="00086777" w:rsidP="00086777">
            <w:pPr>
              <w:widowControl w:val="0"/>
              <w:spacing w:after="0" w:line="240" w:lineRule="auto"/>
              <w:jc w:val="both"/>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направить по почте (указать адрес) ________________________________________</w:t>
            </w:r>
          </w:p>
        </w:tc>
      </w:tr>
    </w:tbl>
    <w:p w14:paraId="41ED2FBB" w14:textId="77777777" w:rsidR="00086777" w:rsidRPr="00086777" w:rsidRDefault="00086777" w:rsidP="00086777">
      <w:pPr>
        <w:tabs>
          <w:tab w:val="left" w:pos="7380"/>
        </w:tabs>
        <w:jc w:val="both"/>
        <w:rPr>
          <w:rFonts w:ascii="Times New Roman" w:hAnsi="Times New Roman"/>
          <w:sz w:val="24"/>
          <w:szCs w:val="24"/>
        </w:rPr>
      </w:pPr>
    </w:p>
    <w:p w14:paraId="434CFE63"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p>
    <w:p w14:paraId="7BC7F38D"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p>
    <w:p w14:paraId="40D77563"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«__» _________ 20__ год</w:t>
      </w:r>
    </w:p>
    <w:p w14:paraId="24BF38E6"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p>
    <w:p w14:paraId="56F6928A"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p>
    <w:p w14:paraId="4C60A0CF" w14:textId="77777777" w:rsidR="00086777" w:rsidRPr="00086777" w:rsidRDefault="00086777" w:rsidP="00086777">
      <w:pPr>
        <w:widowControl w:val="0"/>
        <w:spacing w:after="0" w:line="240" w:lineRule="auto"/>
        <w:rPr>
          <w:rFonts w:ascii="Times New Roman" w:eastAsiaTheme="minorEastAsia" w:hAnsi="Times New Roman"/>
          <w:sz w:val="24"/>
          <w:szCs w:val="24"/>
          <w:lang w:eastAsia="ru-RU"/>
        </w:rPr>
      </w:pPr>
      <w:r w:rsidRPr="00086777">
        <w:rPr>
          <w:rFonts w:ascii="Times New Roman" w:eastAsiaTheme="minorEastAsia" w:hAnsi="Times New Roman"/>
          <w:sz w:val="24"/>
          <w:szCs w:val="24"/>
          <w:lang w:eastAsia="ru-RU"/>
        </w:rPr>
        <w:t xml:space="preserve">    ________________   ____________________________________</w:t>
      </w:r>
    </w:p>
    <w:p w14:paraId="3205F586" w14:textId="77777777" w:rsidR="00086777" w:rsidRPr="00086777" w:rsidRDefault="00086777" w:rsidP="00086777">
      <w:pPr>
        <w:widowControl w:val="0"/>
        <w:spacing w:after="0" w:line="240" w:lineRule="auto"/>
        <w:rPr>
          <w:rFonts w:ascii="Times New Roman" w:eastAsiaTheme="minorEastAsia" w:hAnsi="Times New Roman"/>
          <w:i/>
          <w:sz w:val="24"/>
          <w:szCs w:val="24"/>
          <w:lang w:eastAsia="ru-RU"/>
        </w:rPr>
      </w:pPr>
      <w:r w:rsidRPr="00086777">
        <w:rPr>
          <w:rFonts w:ascii="Times New Roman" w:eastAsiaTheme="minorEastAsia" w:hAnsi="Times New Roman"/>
          <w:i/>
          <w:sz w:val="24"/>
          <w:szCs w:val="24"/>
          <w:lang w:eastAsia="ru-RU"/>
        </w:rPr>
        <w:t>(подпись заявителя)    Ф.И.О. заявителя: для граждан</w:t>
      </w:r>
    </w:p>
    <w:p w14:paraId="29A8E4BB" w14:textId="77777777" w:rsidR="00086777" w:rsidRPr="00086777" w:rsidRDefault="00086777" w:rsidP="00086777">
      <w:pPr>
        <w:widowControl w:val="0"/>
        <w:spacing w:after="0" w:line="240" w:lineRule="auto"/>
        <w:rPr>
          <w:rFonts w:ascii="Times New Roman" w:eastAsiaTheme="minorEastAsia" w:hAnsi="Times New Roman"/>
          <w:i/>
          <w:sz w:val="24"/>
          <w:szCs w:val="24"/>
          <w:lang w:eastAsia="ru-RU"/>
        </w:rPr>
      </w:pPr>
      <w:r w:rsidRPr="00086777">
        <w:rPr>
          <w:rFonts w:ascii="Times New Roman" w:eastAsiaTheme="minorEastAsia" w:hAnsi="Times New Roman"/>
          <w:i/>
          <w:sz w:val="24"/>
          <w:szCs w:val="24"/>
          <w:lang w:eastAsia="ru-RU"/>
        </w:rPr>
        <w:t xml:space="preserve">                                       Ф.И.О руководителя юр.лица, должность: для юридических лиц</w:t>
      </w:r>
    </w:p>
    <w:p w14:paraId="4F5BA59C" w14:textId="77777777" w:rsidR="00086777" w:rsidRPr="00086777" w:rsidRDefault="00086777" w:rsidP="00086777">
      <w:pPr>
        <w:widowControl w:val="0"/>
        <w:spacing w:after="0" w:line="240" w:lineRule="auto"/>
        <w:jc w:val="right"/>
        <w:outlineLvl w:val="1"/>
        <w:rPr>
          <w:rFonts w:ascii="Times New Roman" w:eastAsiaTheme="minorEastAsia" w:hAnsi="Times New Roman"/>
          <w:sz w:val="24"/>
          <w:szCs w:val="24"/>
          <w:lang w:eastAsia="ru-RU"/>
        </w:rPr>
      </w:pPr>
      <w:bookmarkStart w:id="3" w:name="Par588"/>
      <w:bookmarkEnd w:id="3"/>
    </w:p>
    <w:p w14:paraId="09ED3D0C"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 xml:space="preserve">                 </w:t>
      </w:r>
    </w:p>
    <w:p w14:paraId="6D4BB3FF"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p>
    <w:p w14:paraId="0C453826"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p>
    <w:p w14:paraId="5687BCAE" w14:textId="71AC8C31" w:rsidR="00086777" w:rsidRDefault="00086777" w:rsidP="00086777">
      <w:pPr>
        <w:widowControl w:val="0"/>
        <w:spacing w:after="0" w:line="240" w:lineRule="auto"/>
        <w:jc w:val="both"/>
        <w:rPr>
          <w:rFonts w:ascii="Courier New" w:eastAsia="Times New Roman" w:hAnsi="Courier New" w:cs="Courier New"/>
          <w:sz w:val="24"/>
          <w:szCs w:val="24"/>
          <w:lang w:eastAsia="ru-RU"/>
        </w:rPr>
      </w:pPr>
    </w:p>
    <w:p w14:paraId="038B1955" w14:textId="0A578A27"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5B5BBD74" w14:textId="697FE953"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6B26FB5A" w14:textId="5185A29B"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0EBBF857" w14:textId="5C32E7E3"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27F6D7D7" w14:textId="43C32DEB"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31C56FE8" w14:textId="7E62E175"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32703EF7" w14:textId="172C4E25"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19BE8EB3" w14:textId="3E7537C7"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31E9A376" w14:textId="6B30BB5C"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47909BED" w14:textId="11BAB555"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42CB3660" w14:textId="08F1D912"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412132FF" w14:textId="31AE47F7"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060B94B8" w14:textId="0554FCFC"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287A147C" w14:textId="6E7090B7"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6F6CBB1B" w14:textId="3952FA1D"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3F51F564" w14:textId="463FC269"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1712221E" w14:textId="2DB3A8EC"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60643F46" w14:textId="00DC3C98"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1C0D56BB" w14:textId="46C510A9"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111D08BD" w14:textId="21E4F4A8"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678A9B22" w14:textId="4B6E59D7"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63797BEC" w14:textId="4693FF60"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36B8DC45" w14:textId="6CE70719"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76084795" w14:textId="36AF28EC"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78C1C112" w14:textId="3C18B97D"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1B90C442" w14:textId="1BC5D545"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0F9381E0" w14:textId="28EA1EA1"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38A5DF6E" w14:textId="4E7949BD"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1E0EBC24" w14:textId="36547ACF"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61F826D9" w14:textId="07F72FE6"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30F52E99" w14:textId="49096538"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087CF3AF" w14:textId="3C9D27FD"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7413DD37" w14:textId="391A6BAF"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45A1F735" w14:textId="719595E6" w:rsidR="001366B4" w:rsidRDefault="001366B4" w:rsidP="00086777">
      <w:pPr>
        <w:widowControl w:val="0"/>
        <w:spacing w:after="0" w:line="240" w:lineRule="auto"/>
        <w:jc w:val="both"/>
        <w:rPr>
          <w:rFonts w:ascii="Courier New" w:eastAsia="Times New Roman" w:hAnsi="Courier New" w:cs="Courier New"/>
          <w:sz w:val="24"/>
          <w:szCs w:val="24"/>
          <w:lang w:eastAsia="ru-RU"/>
        </w:rPr>
      </w:pPr>
    </w:p>
    <w:p w14:paraId="12A49D1B" w14:textId="77777777" w:rsidR="001366B4" w:rsidRPr="00086777" w:rsidRDefault="001366B4" w:rsidP="00086777">
      <w:pPr>
        <w:widowControl w:val="0"/>
        <w:spacing w:after="0" w:line="240" w:lineRule="auto"/>
        <w:jc w:val="both"/>
        <w:rPr>
          <w:rFonts w:ascii="Courier New" w:eastAsia="Times New Roman" w:hAnsi="Courier New" w:cs="Courier New"/>
          <w:sz w:val="24"/>
          <w:szCs w:val="24"/>
          <w:lang w:eastAsia="ru-RU"/>
        </w:rPr>
      </w:pPr>
    </w:p>
    <w:p w14:paraId="305E45DD"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r w:rsidRPr="00086777">
        <w:rPr>
          <w:rFonts w:ascii="Times New Roman" w:eastAsia="Times New Roman" w:hAnsi="Times New Roman"/>
          <w:sz w:val="24"/>
          <w:szCs w:val="24"/>
          <w:lang w:eastAsia="ru-RU"/>
        </w:rPr>
        <w:lastRenderedPageBreak/>
        <w:t>Образец № 2</w:t>
      </w:r>
    </w:p>
    <w:p w14:paraId="2BAB0348" w14:textId="77777777" w:rsidR="00086777" w:rsidRPr="00086777" w:rsidRDefault="00086777" w:rsidP="00086777">
      <w:pPr>
        <w:widowControl w:val="0"/>
        <w:spacing w:after="0" w:line="240" w:lineRule="auto"/>
        <w:jc w:val="right"/>
        <w:rPr>
          <w:rFonts w:ascii="Times New Roman" w:eastAsiaTheme="minorEastAsia" w:hAnsi="Times New Roman"/>
          <w:sz w:val="24"/>
          <w:szCs w:val="24"/>
          <w:lang w:eastAsia="ru-RU"/>
        </w:rPr>
      </w:pPr>
    </w:p>
    <w:p w14:paraId="5AA9AC62" w14:textId="77777777" w:rsidR="00086777" w:rsidRPr="00086777" w:rsidRDefault="00086777" w:rsidP="00086777">
      <w:pPr>
        <w:spacing w:after="0" w:line="360" w:lineRule="auto"/>
        <w:ind w:left="4536"/>
        <w:jc w:val="both"/>
        <w:rPr>
          <w:rFonts w:ascii="Times New Roman" w:hAnsi="Times New Roman"/>
          <w:sz w:val="24"/>
          <w:szCs w:val="24"/>
        </w:rPr>
      </w:pPr>
    </w:p>
    <w:p w14:paraId="3A471387" w14:textId="77777777" w:rsidR="00086777" w:rsidRPr="00086777" w:rsidRDefault="00086777" w:rsidP="00086777">
      <w:pPr>
        <w:spacing w:after="0" w:line="360" w:lineRule="auto"/>
        <w:ind w:left="4536"/>
        <w:rPr>
          <w:rFonts w:ascii="Times New Roman" w:hAnsi="Times New Roman"/>
        </w:rPr>
      </w:pPr>
      <w:r w:rsidRPr="00086777">
        <w:rPr>
          <w:rFonts w:ascii="Times New Roman" w:hAnsi="Times New Roman"/>
        </w:rPr>
        <w:t>В администрацию ___________________________________</w:t>
      </w:r>
    </w:p>
    <w:p w14:paraId="53C4F969" w14:textId="77777777" w:rsidR="00086777" w:rsidRPr="00086777" w:rsidRDefault="00086777" w:rsidP="00086777">
      <w:pPr>
        <w:spacing w:after="0" w:line="360" w:lineRule="auto"/>
        <w:ind w:left="4536"/>
        <w:rPr>
          <w:rFonts w:ascii="Times New Roman" w:hAnsi="Times New Roman"/>
        </w:rPr>
      </w:pPr>
      <w:r w:rsidRPr="00086777">
        <w:rPr>
          <w:rFonts w:ascii="Times New Roman" w:hAnsi="Times New Roman"/>
        </w:rPr>
        <w:t>От:________ _____________________________________</w:t>
      </w:r>
    </w:p>
    <w:p w14:paraId="46A1030B" w14:textId="77777777" w:rsidR="00086777" w:rsidRPr="00086777" w:rsidRDefault="00086777" w:rsidP="00086777">
      <w:pPr>
        <w:spacing w:after="0" w:line="360" w:lineRule="auto"/>
        <w:ind w:left="4536"/>
        <w:rPr>
          <w:rFonts w:ascii="Times New Roman" w:hAnsi="Times New Roman"/>
        </w:rPr>
      </w:pPr>
      <w:r w:rsidRPr="00086777">
        <w:rPr>
          <w:rFonts w:ascii="Times New Roman" w:hAnsi="Times New Roman"/>
        </w:rPr>
        <w:t>(Ф.И.О. физического лица и адрес проживания / наименование организации и ИНН)</w:t>
      </w:r>
    </w:p>
    <w:p w14:paraId="29FE84EE" w14:textId="77777777" w:rsidR="00086777" w:rsidRPr="00086777" w:rsidRDefault="00086777" w:rsidP="00086777">
      <w:pPr>
        <w:spacing w:after="0" w:line="360" w:lineRule="auto"/>
        <w:ind w:left="4536"/>
        <w:rPr>
          <w:rFonts w:ascii="Times New Roman" w:hAnsi="Times New Roman"/>
        </w:rPr>
      </w:pPr>
      <w:r w:rsidRPr="00086777">
        <w:rPr>
          <w:rFonts w:ascii="Times New Roman" w:hAnsi="Times New Roman"/>
        </w:rPr>
        <w:t xml:space="preserve">____________________________________________ </w:t>
      </w:r>
    </w:p>
    <w:p w14:paraId="243E6053" w14:textId="77777777" w:rsidR="00086777" w:rsidRPr="00086777" w:rsidRDefault="00086777" w:rsidP="00086777">
      <w:pPr>
        <w:spacing w:after="0" w:line="360" w:lineRule="auto"/>
        <w:ind w:left="4536"/>
        <w:rPr>
          <w:rFonts w:ascii="Times New Roman" w:hAnsi="Times New Roman"/>
        </w:rPr>
      </w:pPr>
      <w:r w:rsidRPr="00086777">
        <w:rPr>
          <w:rFonts w:ascii="Times New Roman" w:hAnsi="Times New Roman"/>
        </w:rPr>
        <w:t>(Ф.И.О. представителя заявителя и реквизиты доверенности)</w:t>
      </w:r>
    </w:p>
    <w:p w14:paraId="08021D08" w14:textId="77777777" w:rsidR="00086777" w:rsidRPr="00086777" w:rsidRDefault="00086777" w:rsidP="00086777">
      <w:pPr>
        <w:spacing w:after="0" w:line="360" w:lineRule="auto"/>
        <w:ind w:left="4536"/>
        <w:rPr>
          <w:rFonts w:ascii="Times New Roman" w:hAnsi="Times New Roman"/>
        </w:rPr>
      </w:pPr>
      <w:r w:rsidRPr="00086777">
        <w:rPr>
          <w:rFonts w:ascii="Times New Roman" w:hAnsi="Times New Roman"/>
        </w:rPr>
        <w:t>__________________________________________</w:t>
      </w:r>
    </w:p>
    <w:p w14:paraId="54207D51" w14:textId="77777777" w:rsidR="00086777" w:rsidRPr="00086777" w:rsidRDefault="00086777" w:rsidP="00086777">
      <w:pPr>
        <w:spacing w:after="0" w:line="360" w:lineRule="auto"/>
        <w:ind w:left="4536"/>
        <w:rPr>
          <w:rFonts w:ascii="Times New Roman" w:hAnsi="Times New Roman"/>
        </w:rPr>
      </w:pPr>
      <w:r w:rsidRPr="00086777">
        <w:rPr>
          <w:rFonts w:ascii="Times New Roman" w:hAnsi="Times New Roman"/>
        </w:rPr>
        <w:t>Контактная информация:</w:t>
      </w:r>
    </w:p>
    <w:p w14:paraId="7D747C37" w14:textId="77777777" w:rsidR="00086777" w:rsidRPr="00086777" w:rsidRDefault="00086777" w:rsidP="00086777">
      <w:pPr>
        <w:spacing w:after="0" w:line="360" w:lineRule="auto"/>
        <w:ind w:left="4536"/>
        <w:rPr>
          <w:rFonts w:ascii="Times New Roman" w:hAnsi="Times New Roman"/>
        </w:rPr>
      </w:pPr>
      <w:r w:rsidRPr="00086777">
        <w:rPr>
          <w:rFonts w:ascii="Times New Roman" w:hAnsi="Times New Roman"/>
        </w:rPr>
        <w:t>тел. __________________________________________</w:t>
      </w:r>
    </w:p>
    <w:p w14:paraId="78CE4A7B" w14:textId="77777777" w:rsidR="00086777" w:rsidRPr="00086777" w:rsidRDefault="00086777" w:rsidP="00086777">
      <w:pPr>
        <w:spacing w:after="0" w:line="360" w:lineRule="auto"/>
        <w:ind w:left="4536"/>
        <w:rPr>
          <w:rFonts w:ascii="Times New Roman" w:hAnsi="Times New Roman"/>
        </w:rPr>
      </w:pPr>
      <w:r w:rsidRPr="00086777">
        <w:rPr>
          <w:rFonts w:ascii="Times New Roman" w:hAnsi="Times New Roman"/>
        </w:rPr>
        <w:t>эл. почта _____________________________________</w:t>
      </w:r>
    </w:p>
    <w:p w14:paraId="1D0C3E4E" w14:textId="77777777" w:rsidR="00086777" w:rsidRPr="00086777" w:rsidRDefault="00086777" w:rsidP="00086777">
      <w:pPr>
        <w:widowControl w:val="0"/>
        <w:spacing w:after="0" w:line="240" w:lineRule="auto"/>
        <w:jc w:val="center"/>
        <w:rPr>
          <w:rFonts w:ascii="Times New Roman" w:eastAsia="Times New Roman" w:hAnsi="Times New Roman"/>
          <w:b/>
          <w:bCs/>
          <w:sz w:val="24"/>
          <w:szCs w:val="24"/>
        </w:rPr>
      </w:pPr>
    </w:p>
    <w:p w14:paraId="79BF0648" w14:textId="77777777" w:rsidR="00086777" w:rsidRPr="00086777" w:rsidRDefault="00086777" w:rsidP="00086777">
      <w:pPr>
        <w:widowControl w:val="0"/>
        <w:spacing w:after="0" w:line="240" w:lineRule="auto"/>
        <w:jc w:val="center"/>
        <w:rPr>
          <w:rFonts w:ascii="Times New Roman" w:eastAsia="Times New Roman" w:hAnsi="Times New Roman"/>
          <w:b/>
          <w:bCs/>
          <w:sz w:val="24"/>
          <w:szCs w:val="24"/>
        </w:rPr>
      </w:pPr>
    </w:p>
    <w:p w14:paraId="3060F118" w14:textId="77777777" w:rsidR="00086777" w:rsidRPr="00086777" w:rsidRDefault="00086777" w:rsidP="00086777">
      <w:pPr>
        <w:widowControl w:val="0"/>
        <w:spacing w:after="0" w:line="240" w:lineRule="auto"/>
        <w:jc w:val="center"/>
        <w:rPr>
          <w:rFonts w:ascii="Times New Roman" w:eastAsia="Times New Roman" w:hAnsi="Times New Roman"/>
          <w:sz w:val="24"/>
          <w:szCs w:val="24"/>
        </w:rPr>
      </w:pPr>
      <w:r w:rsidRPr="00086777">
        <w:rPr>
          <w:rFonts w:ascii="Times New Roman" w:eastAsia="Times New Roman" w:hAnsi="Times New Roman"/>
          <w:bCs/>
          <w:sz w:val="24"/>
          <w:szCs w:val="24"/>
        </w:rPr>
        <w:t>ЗАЯВЛЕНИЕ</w:t>
      </w:r>
    </w:p>
    <w:p w14:paraId="120DDFCB" w14:textId="77777777" w:rsidR="00086777" w:rsidRPr="00086777" w:rsidRDefault="00086777" w:rsidP="00086777">
      <w:pPr>
        <w:widowControl w:val="0"/>
        <w:spacing w:after="620" w:line="240" w:lineRule="auto"/>
        <w:jc w:val="center"/>
        <w:rPr>
          <w:rFonts w:ascii="Times New Roman" w:eastAsia="Times New Roman" w:hAnsi="Times New Roman"/>
          <w:sz w:val="24"/>
          <w:szCs w:val="24"/>
        </w:rPr>
      </w:pPr>
      <w:r w:rsidRPr="00086777">
        <w:rPr>
          <w:rFonts w:ascii="Times New Roman" w:eastAsia="Times New Roman" w:hAnsi="Times New Roman"/>
          <w:bCs/>
          <w:sz w:val="24"/>
          <w:szCs w:val="24"/>
        </w:rPr>
        <w:t>об исправлении допущенных опечаток и (или) ошибок в выданных в</w:t>
      </w:r>
      <w:r w:rsidRPr="00086777">
        <w:rPr>
          <w:rFonts w:ascii="Times New Roman" w:eastAsia="Times New Roman" w:hAnsi="Times New Roman"/>
          <w:bCs/>
          <w:sz w:val="24"/>
          <w:szCs w:val="24"/>
        </w:rPr>
        <w:br/>
        <w:t>результате предоставления муниципальной услуги документах</w:t>
      </w:r>
    </w:p>
    <w:p w14:paraId="394F1975" w14:textId="77777777" w:rsidR="00086777" w:rsidRPr="00086777" w:rsidRDefault="00086777" w:rsidP="00086777">
      <w:pPr>
        <w:widowControl w:val="0"/>
        <w:tabs>
          <w:tab w:val="left" w:leader="underscore" w:pos="10002"/>
          <w:tab w:val="left" w:pos="10146"/>
        </w:tabs>
        <w:spacing w:after="0" w:line="240" w:lineRule="auto"/>
        <w:rPr>
          <w:rFonts w:ascii="Times New Roman" w:eastAsia="Times New Roman" w:hAnsi="Times New Roman"/>
          <w:sz w:val="24"/>
          <w:szCs w:val="24"/>
        </w:rPr>
      </w:pPr>
      <w:r w:rsidRPr="00086777">
        <w:rPr>
          <w:rFonts w:ascii="Times New Roman" w:eastAsia="Times New Roman" w:hAnsi="Times New Roman"/>
          <w:bCs/>
          <w:sz w:val="24"/>
          <w:szCs w:val="24"/>
        </w:rPr>
        <w:t>Прошу исправить опечатку и (или) ошибку в</w:t>
      </w:r>
      <w:r w:rsidRPr="00086777">
        <w:rPr>
          <w:rFonts w:ascii="Times New Roman" w:eastAsia="Times New Roman" w:hAnsi="Times New Roman"/>
          <w:sz w:val="24"/>
          <w:szCs w:val="24"/>
        </w:rPr>
        <w:t xml:space="preserve"> </w:t>
      </w:r>
      <w:r w:rsidRPr="00086777">
        <w:rPr>
          <w:rFonts w:ascii="Times New Roman" w:eastAsia="Times New Roman" w:hAnsi="Times New Roman"/>
          <w:sz w:val="24"/>
          <w:szCs w:val="24"/>
        </w:rPr>
        <w:tab/>
      </w:r>
    </w:p>
    <w:p w14:paraId="2A906583" w14:textId="77777777" w:rsidR="00086777" w:rsidRPr="00086777" w:rsidRDefault="00086777" w:rsidP="00086777">
      <w:pPr>
        <w:widowControl w:val="0"/>
        <w:tabs>
          <w:tab w:val="left" w:leader="underscore" w:pos="10002"/>
          <w:tab w:val="left" w:pos="10146"/>
        </w:tabs>
        <w:spacing w:after="0" w:line="240" w:lineRule="auto"/>
        <w:rPr>
          <w:rFonts w:ascii="Times New Roman" w:eastAsia="Times New Roman" w:hAnsi="Times New Roman"/>
          <w:sz w:val="24"/>
          <w:szCs w:val="24"/>
        </w:rPr>
      </w:pPr>
      <w:r w:rsidRPr="00086777">
        <w:rPr>
          <w:rFonts w:ascii="Times New Roman" w:eastAsia="Times New Roman" w:hAnsi="Times New Roman"/>
          <w:sz w:val="24"/>
          <w:szCs w:val="24"/>
        </w:rPr>
        <w:tab/>
        <w:t>.</w:t>
      </w:r>
    </w:p>
    <w:p w14:paraId="00931B6D" w14:textId="77777777" w:rsidR="00086777" w:rsidRPr="00086777" w:rsidRDefault="00086777" w:rsidP="00086777">
      <w:pPr>
        <w:widowControl w:val="0"/>
        <w:spacing w:after="120" w:line="240" w:lineRule="auto"/>
        <w:jc w:val="center"/>
        <w:rPr>
          <w:rFonts w:ascii="Times New Roman" w:eastAsia="Times New Roman" w:hAnsi="Times New Roman"/>
          <w:i/>
          <w:iCs/>
          <w:sz w:val="24"/>
          <w:szCs w:val="24"/>
        </w:rPr>
      </w:pPr>
      <w:r w:rsidRPr="00086777">
        <w:rPr>
          <w:rFonts w:ascii="Times New Roman" w:eastAsia="Times New Roman" w:hAnsi="Times New Roman"/>
          <w:sz w:val="24"/>
          <w:szCs w:val="24"/>
        </w:rPr>
        <w:t>(указываются реквизиты и название документа, выданного уполномоченным органом в результате предоставления муниципальной услуги)</w:t>
      </w:r>
    </w:p>
    <w:p w14:paraId="268FC6FE" w14:textId="77777777" w:rsidR="00086777" w:rsidRPr="00086777" w:rsidRDefault="00086777" w:rsidP="00086777">
      <w:pPr>
        <w:widowControl w:val="0"/>
        <w:tabs>
          <w:tab w:val="left" w:leader="underscore" w:pos="10002"/>
        </w:tabs>
        <w:spacing w:after="60" w:line="240" w:lineRule="auto"/>
        <w:jc w:val="both"/>
        <w:rPr>
          <w:rFonts w:ascii="Times New Roman" w:eastAsia="Times New Roman" w:hAnsi="Times New Roman"/>
          <w:bCs/>
          <w:sz w:val="24"/>
          <w:szCs w:val="24"/>
        </w:rPr>
      </w:pPr>
    </w:p>
    <w:p w14:paraId="74D1C00F" w14:textId="77777777" w:rsidR="00086777" w:rsidRPr="00086777" w:rsidRDefault="00086777" w:rsidP="00086777">
      <w:pPr>
        <w:widowControl w:val="0"/>
        <w:tabs>
          <w:tab w:val="left" w:leader="underscore" w:pos="10002"/>
        </w:tabs>
        <w:spacing w:after="60" w:line="240" w:lineRule="auto"/>
        <w:jc w:val="both"/>
        <w:rPr>
          <w:rFonts w:ascii="Times New Roman" w:eastAsia="Times New Roman" w:hAnsi="Times New Roman"/>
          <w:sz w:val="24"/>
          <w:szCs w:val="24"/>
        </w:rPr>
      </w:pPr>
      <w:r w:rsidRPr="00086777">
        <w:rPr>
          <w:rFonts w:ascii="Times New Roman" w:eastAsia="Times New Roman" w:hAnsi="Times New Roman"/>
          <w:bCs/>
          <w:sz w:val="24"/>
          <w:szCs w:val="24"/>
        </w:rPr>
        <w:t>Приложение (при наличии):</w:t>
      </w:r>
      <w:r w:rsidRPr="00086777">
        <w:rPr>
          <w:rFonts w:ascii="Times New Roman" w:eastAsia="Times New Roman" w:hAnsi="Times New Roman"/>
          <w:sz w:val="24"/>
          <w:szCs w:val="24"/>
        </w:rPr>
        <w:t xml:space="preserve"> </w:t>
      </w:r>
      <w:r w:rsidRPr="00086777">
        <w:rPr>
          <w:rFonts w:ascii="Times New Roman" w:eastAsia="Times New Roman" w:hAnsi="Times New Roman"/>
          <w:sz w:val="24"/>
          <w:szCs w:val="24"/>
        </w:rPr>
        <w:tab/>
        <w:t>.</w:t>
      </w:r>
    </w:p>
    <w:p w14:paraId="2DC1F739" w14:textId="77777777" w:rsidR="00086777" w:rsidRPr="00086777" w:rsidRDefault="00086777" w:rsidP="00086777">
      <w:pPr>
        <w:widowControl w:val="0"/>
        <w:spacing w:after="700" w:line="240" w:lineRule="auto"/>
        <w:ind w:left="2124" w:right="600"/>
        <w:jc w:val="both"/>
        <w:rPr>
          <w:rFonts w:ascii="Times New Roman" w:eastAsia="Times New Roman" w:hAnsi="Times New Roman"/>
          <w:i/>
          <w:iCs/>
          <w:sz w:val="24"/>
          <w:szCs w:val="24"/>
        </w:rPr>
      </w:pPr>
      <w:r w:rsidRPr="00086777">
        <w:rPr>
          <w:rFonts w:ascii="Times New Roman" w:eastAsia="Times New Roman" w:hAnsi="Times New Roman"/>
          <w:sz w:val="24"/>
          <w:szCs w:val="24"/>
        </w:rPr>
        <w:t xml:space="preserve">        (прилагаются материалы, обосновывающие наличие опечатки и (или) ошибки)</w:t>
      </w:r>
    </w:p>
    <w:p w14:paraId="05361A01" w14:textId="77777777" w:rsidR="00086777" w:rsidRPr="00086777" w:rsidRDefault="00086777" w:rsidP="00086777">
      <w:pPr>
        <w:widowControl w:val="0"/>
        <w:tabs>
          <w:tab w:val="left" w:leader="underscore" w:pos="10002"/>
        </w:tabs>
        <w:spacing w:after="60" w:line="240" w:lineRule="auto"/>
        <w:jc w:val="both"/>
        <w:rPr>
          <w:rFonts w:ascii="Times New Roman" w:eastAsia="Times New Roman" w:hAnsi="Times New Roman"/>
          <w:bCs/>
          <w:sz w:val="24"/>
          <w:szCs w:val="24"/>
        </w:rPr>
      </w:pPr>
      <w:r w:rsidRPr="00086777">
        <w:rPr>
          <w:rFonts w:ascii="Times New Roman" w:eastAsia="Times New Roman" w:hAnsi="Times New Roman"/>
          <w:bCs/>
          <w:sz w:val="24"/>
          <w:szCs w:val="24"/>
        </w:rPr>
        <w:t xml:space="preserve">Подпись заявителя </w:t>
      </w:r>
      <w:r w:rsidRPr="00086777">
        <w:rPr>
          <w:rFonts w:ascii="Times New Roman" w:eastAsia="Times New Roman" w:hAnsi="Times New Roman"/>
          <w:bCs/>
          <w:sz w:val="24"/>
          <w:szCs w:val="24"/>
        </w:rPr>
        <w:tab/>
      </w:r>
    </w:p>
    <w:p w14:paraId="0790591B" w14:textId="77777777" w:rsidR="00086777" w:rsidRPr="00086777" w:rsidRDefault="00086777" w:rsidP="00086777">
      <w:pPr>
        <w:widowControl w:val="0"/>
        <w:tabs>
          <w:tab w:val="left" w:leader="underscore" w:pos="10002"/>
        </w:tabs>
        <w:spacing w:after="60" w:line="240" w:lineRule="auto"/>
        <w:jc w:val="both"/>
        <w:rPr>
          <w:rFonts w:ascii="Times New Roman" w:eastAsia="Times New Roman" w:hAnsi="Times New Roman"/>
          <w:bCs/>
          <w:sz w:val="24"/>
          <w:szCs w:val="24"/>
        </w:rPr>
      </w:pPr>
    </w:p>
    <w:p w14:paraId="47B711E3" w14:textId="77777777" w:rsidR="00086777" w:rsidRPr="00086777" w:rsidRDefault="00086777" w:rsidP="00086777">
      <w:pPr>
        <w:widowControl w:val="0"/>
        <w:tabs>
          <w:tab w:val="left" w:leader="underscore" w:pos="10002"/>
        </w:tabs>
        <w:spacing w:after="60" w:line="240" w:lineRule="auto"/>
        <w:jc w:val="both"/>
        <w:rPr>
          <w:rFonts w:ascii="Times New Roman" w:eastAsia="Times New Roman" w:hAnsi="Times New Roman"/>
          <w:sz w:val="24"/>
          <w:szCs w:val="24"/>
        </w:rPr>
      </w:pPr>
      <w:r w:rsidRPr="00086777">
        <w:rPr>
          <w:rFonts w:ascii="Times New Roman" w:eastAsia="Times New Roman" w:hAnsi="Times New Roman"/>
          <w:bCs/>
          <w:sz w:val="24"/>
          <w:szCs w:val="24"/>
        </w:rPr>
        <w:t>Дата</w:t>
      </w:r>
      <w:r w:rsidRPr="00086777">
        <w:rPr>
          <w:rFonts w:ascii="Times New Roman" w:eastAsia="Times New Roman" w:hAnsi="Times New Roman"/>
          <w:sz w:val="24"/>
          <w:szCs w:val="24"/>
        </w:rPr>
        <w:t xml:space="preserve"> _______</w:t>
      </w:r>
    </w:p>
    <w:p w14:paraId="55360A54" w14:textId="77777777" w:rsidR="00086777" w:rsidRPr="00086777" w:rsidRDefault="00086777" w:rsidP="00086777">
      <w:pPr>
        <w:widowControl w:val="0"/>
        <w:tabs>
          <w:tab w:val="left" w:leader="underscore" w:pos="10002"/>
        </w:tabs>
        <w:spacing w:after="60" w:line="240" w:lineRule="auto"/>
        <w:jc w:val="both"/>
        <w:rPr>
          <w:rFonts w:ascii="Times New Roman" w:eastAsia="Times New Roman" w:hAnsi="Times New Roman"/>
          <w:sz w:val="24"/>
          <w:szCs w:val="24"/>
        </w:rPr>
      </w:pPr>
    </w:p>
    <w:p w14:paraId="153722B1" w14:textId="77777777" w:rsidR="00086777" w:rsidRPr="00086777" w:rsidRDefault="00086777" w:rsidP="00086777">
      <w:pPr>
        <w:widowControl w:val="0"/>
        <w:tabs>
          <w:tab w:val="left" w:leader="underscore" w:pos="10002"/>
        </w:tabs>
        <w:spacing w:after="60" w:line="240" w:lineRule="auto"/>
        <w:jc w:val="both"/>
        <w:rPr>
          <w:rFonts w:ascii="Times New Roman" w:eastAsia="Times New Roman" w:hAnsi="Times New Roman"/>
          <w:sz w:val="24"/>
          <w:szCs w:val="24"/>
        </w:rPr>
      </w:pPr>
      <w:r w:rsidRPr="00086777">
        <w:rPr>
          <w:rFonts w:ascii="Times New Roman" w:eastAsia="Times New Roman" w:hAnsi="Times New Roman"/>
          <w:sz w:val="24"/>
          <w:szCs w:val="24"/>
        </w:rPr>
        <w:t>М.П. (при наличии)</w:t>
      </w:r>
    </w:p>
    <w:p w14:paraId="7F3AA289" w14:textId="77777777" w:rsidR="00086777" w:rsidRPr="00086777" w:rsidRDefault="00086777" w:rsidP="00086777">
      <w:pPr>
        <w:widowControl w:val="0"/>
        <w:spacing w:after="0" w:line="240" w:lineRule="auto"/>
        <w:jc w:val="right"/>
        <w:rPr>
          <w:rFonts w:ascii="Courier New" w:eastAsia="Times New Roman" w:hAnsi="Courier New" w:cs="Courier New"/>
          <w:sz w:val="24"/>
          <w:szCs w:val="24"/>
          <w:lang w:eastAsia="ru-RU"/>
        </w:rPr>
      </w:pPr>
    </w:p>
    <w:p w14:paraId="077A517E" w14:textId="77777777" w:rsidR="00086777" w:rsidRPr="00086777" w:rsidRDefault="00086777" w:rsidP="00086777">
      <w:pPr>
        <w:rPr>
          <w:rFonts w:asciiTheme="minorHAnsi" w:hAnsiTheme="minorHAnsi" w:cstheme="minorBidi"/>
          <w:sz w:val="24"/>
          <w:szCs w:val="24"/>
        </w:rPr>
      </w:pPr>
      <w:r w:rsidRPr="00086777">
        <w:rPr>
          <w:rFonts w:asciiTheme="minorHAnsi" w:hAnsiTheme="minorHAnsi" w:cstheme="minorBidi"/>
          <w:sz w:val="24"/>
          <w:szCs w:val="24"/>
        </w:rPr>
        <w:br w:type="page" w:clear="all"/>
      </w:r>
    </w:p>
    <w:p w14:paraId="7A94FBA7" w14:textId="77777777" w:rsidR="00086777" w:rsidRPr="00086777" w:rsidRDefault="00086777" w:rsidP="00086777">
      <w:pPr>
        <w:widowControl w:val="0"/>
        <w:spacing w:after="0" w:line="240" w:lineRule="auto"/>
        <w:jc w:val="right"/>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lastRenderedPageBreak/>
        <w:t>Образец № 3</w:t>
      </w:r>
    </w:p>
    <w:p w14:paraId="40872E4E" w14:textId="77777777" w:rsidR="00086777" w:rsidRPr="00086777" w:rsidRDefault="00086777" w:rsidP="00086777">
      <w:pPr>
        <w:widowControl w:val="0"/>
        <w:spacing w:after="0" w:line="240" w:lineRule="auto"/>
        <w:jc w:val="right"/>
        <w:rPr>
          <w:rFonts w:eastAsia="Times New Roman" w:cs="Calibri"/>
          <w:sz w:val="24"/>
          <w:szCs w:val="24"/>
          <w:u w:val="single"/>
          <w:lang w:eastAsia="ru-RU"/>
        </w:rPr>
      </w:pPr>
    </w:p>
    <w:p w14:paraId="0393D8B4" w14:textId="77777777" w:rsidR="001366B4" w:rsidRDefault="001366B4" w:rsidP="00086777">
      <w:pPr>
        <w:widowControl w:val="0"/>
        <w:spacing w:after="0" w:line="240" w:lineRule="auto"/>
        <w:jc w:val="center"/>
        <w:rPr>
          <w:rFonts w:ascii="Times New Roman" w:eastAsia="Times New Roman" w:hAnsi="Times New Roman"/>
          <w:b/>
          <w:lang w:eastAsia="ru-RU"/>
        </w:rPr>
      </w:pPr>
    </w:p>
    <w:p w14:paraId="78C354CB" w14:textId="77777777" w:rsidR="001366B4" w:rsidRDefault="001366B4" w:rsidP="00086777">
      <w:pPr>
        <w:widowControl w:val="0"/>
        <w:spacing w:after="0" w:line="240" w:lineRule="auto"/>
        <w:jc w:val="center"/>
        <w:rPr>
          <w:rFonts w:ascii="Times New Roman" w:eastAsia="Times New Roman" w:hAnsi="Times New Roman"/>
          <w:b/>
          <w:lang w:eastAsia="ru-RU"/>
        </w:rPr>
      </w:pPr>
    </w:p>
    <w:p w14:paraId="1C710384" w14:textId="77777777" w:rsidR="001366B4" w:rsidRDefault="001366B4" w:rsidP="00086777">
      <w:pPr>
        <w:widowControl w:val="0"/>
        <w:spacing w:after="0" w:line="240" w:lineRule="auto"/>
        <w:jc w:val="center"/>
        <w:rPr>
          <w:rFonts w:ascii="Times New Roman" w:eastAsia="Times New Roman" w:hAnsi="Times New Roman"/>
          <w:b/>
          <w:lang w:eastAsia="ru-RU"/>
        </w:rPr>
      </w:pPr>
    </w:p>
    <w:p w14:paraId="1D082AE6" w14:textId="7898E408" w:rsidR="00086777" w:rsidRPr="00086777" w:rsidRDefault="00086777" w:rsidP="00086777">
      <w:pPr>
        <w:widowControl w:val="0"/>
        <w:spacing w:after="0" w:line="240" w:lineRule="auto"/>
        <w:jc w:val="center"/>
        <w:rPr>
          <w:rFonts w:ascii="Times New Roman" w:eastAsia="Times New Roman" w:hAnsi="Times New Roman"/>
          <w:b/>
          <w:lang w:eastAsia="ru-RU"/>
        </w:rPr>
      </w:pPr>
      <w:r w:rsidRPr="00086777">
        <w:rPr>
          <w:rFonts w:ascii="Times New Roman" w:eastAsia="Times New Roman" w:hAnsi="Times New Roman"/>
          <w:b/>
          <w:lang w:eastAsia="ru-RU"/>
        </w:rPr>
        <w:t>РЕШЕНИЕ</w:t>
      </w:r>
    </w:p>
    <w:p w14:paraId="5D6274BF" w14:textId="77777777" w:rsidR="00086777" w:rsidRPr="00086777" w:rsidRDefault="00086777" w:rsidP="00086777">
      <w:pPr>
        <w:widowControl w:val="0"/>
        <w:spacing w:after="0" w:line="240" w:lineRule="auto"/>
        <w:jc w:val="center"/>
        <w:rPr>
          <w:rFonts w:ascii="Times New Roman" w:eastAsia="Times New Roman" w:hAnsi="Times New Roman"/>
          <w:lang w:eastAsia="ru-RU"/>
        </w:rPr>
      </w:pPr>
      <w:r w:rsidRPr="00086777">
        <w:rPr>
          <w:rFonts w:ascii="Times New Roman" w:eastAsia="Times New Roman" w:hAnsi="Times New Roman"/>
          <w:lang w:eastAsia="ru-RU"/>
        </w:rPr>
        <w:t>(постановление, распоряжение и т.п.)</w:t>
      </w:r>
    </w:p>
    <w:p w14:paraId="2525B042" w14:textId="77777777" w:rsidR="00086777" w:rsidRPr="00086777" w:rsidRDefault="00086777" w:rsidP="00086777">
      <w:pPr>
        <w:widowControl w:val="0"/>
        <w:spacing w:after="0" w:line="240" w:lineRule="auto"/>
        <w:jc w:val="center"/>
        <w:rPr>
          <w:rFonts w:ascii="Courier New" w:eastAsia="Times New Roman" w:hAnsi="Courier New" w:cs="Courier New"/>
          <w:lang w:eastAsia="ru-RU"/>
        </w:rPr>
      </w:pPr>
      <w:r w:rsidRPr="00086777">
        <w:rPr>
          <w:rFonts w:ascii="Times New Roman" w:eastAsia="Times New Roman" w:hAnsi="Times New Roman"/>
          <w:lang w:eastAsia="ru-RU"/>
        </w:rPr>
        <w:t>о предоставлении земельного участка в постоянное (бессрочное) пользование</w:t>
      </w:r>
    </w:p>
    <w:p w14:paraId="31E7AAE5" w14:textId="77777777" w:rsidR="00086777" w:rsidRPr="00086777" w:rsidRDefault="00086777" w:rsidP="00086777">
      <w:pPr>
        <w:widowControl w:val="0"/>
        <w:spacing w:after="0" w:line="240" w:lineRule="auto"/>
        <w:jc w:val="both"/>
        <w:rPr>
          <w:rFonts w:ascii="Courier New" w:eastAsia="Times New Roman" w:hAnsi="Courier New" w:cs="Courier New"/>
          <w:lang w:eastAsia="ru-RU"/>
        </w:rPr>
      </w:pPr>
      <w:r w:rsidRPr="00086777">
        <w:rPr>
          <w:rFonts w:ascii="Courier New" w:eastAsia="Times New Roman" w:hAnsi="Courier New" w:cs="Courier New"/>
          <w:lang w:eastAsia="ru-RU"/>
        </w:rPr>
        <w:t>___________________________________________________________________________</w:t>
      </w:r>
    </w:p>
    <w:p w14:paraId="1F93E1A5" w14:textId="77777777" w:rsidR="00086777" w:rsidRPr="00086777" w:rsidRDefault="00086777" w:rsidP="00086777">
      <w:pPr>
        <w:widowControl w:val="0"/>
        <w:spacing w:after="0" w:line="240" w:lineRule="auto"/>
        <w:jc w:val="both"/>
        <w:rPr>
          <w:rFonts w:ascii="Courier New" w:eastAsia="Times New Roman" w:hAnsi="Courier New" w:cs="Courier New"/>
          <w:lang w:eastAsia="ru-RU"/>
        </w:rPr>
      </w:pPr>
      <w:r w:rsidRPr="00086777">
        <w:rPr>
          <w:rFonts w:ascii="Courier New" w:eastAsia="Times New Roman" w:hAnsi="Courier New" w:cs="Courier New"/>
          <w:lang w:eastAsia="ru-RU"/>
        </w:rPr>
        <w:t>___________________________________________________________________________</w:t>
      </w:r>
    </w:p>
    <w:p w14:paraId="0744313D" w14:textId="77777777" w:rsidR="00086777" w:rsidRPr="00086777" w:rsidRDefault="00086777" w:rsidP="00086777">
      <w:pPr>
        <w:widowControl w:val="0"/>
        <w:spacing w:after="0" w:line="240" w:lineRule="auto"/>
        <w:jc w:val="both"/>
        <w:rPr>
          <w:rFonts w:ascii="Courier New" w:eastAsia="Times New Roman" w:hAnsi="Courier New" w:cs="Courier New"/>
          <w:lang w:eastAsia="ru-RU"/>
        </w:rPr>
      </w:pPr>
      <w:r w:rsidRPr="00086777">
        <w:rPr>
          <w:rFonts w:ascii="Courier New" w:eastAsia="Times New Roman" w:hAnsi="Courier New" w:cs="Courier New"/>
          <w:lang w:eastAsia="ru-RU"/>
        </w:rPr>
        <w:t>___________________________________________________________________________</w:t>
      </w:r>
    </w:p>
    <w:p w14:paraId="5E21B0C6" w14:textId="77777777" w:rsidR="00086777" w:rsidRPr="00086777" w:rsidRDefault="00086777" w:rsidP="00086777">
      <w:pPr>
        <w:widowControl w:val="0"/>
        <w:spacing w:after="0" w:line="240" w:lineRule="auto"/>
        <w:jc w:val="both"/>
        <w:rPr>
          <w:rFonts w:ascii="Courier New" w:eastAsia="Times New Roman" w:hAnsi="Courier New" w:cs="Courier New"/>
          <w:lang w:eastAsia="ru-RU"/>
        </w:rPr>
      </w:pPr>
      <w:r w:rsidRPr="00086777">
        <w:rPr>
          <w:rFonts w:ascii="Courier New" w:eastAsia="Times New Roman" w:hAnsi="Courier New" w:cs="Courier New"/>
          <w:lang w:eastAsia="ru-RU"/>
        </w:rPr>
        <w:t>___________________________________________________________________________</w:t>
      </w:r>
    </w:p>
    <w:p w14:paraId="4D877DEF" w14:textId="77777777" w:rsidR="00086777" w:rsidRPr="00086777" w:rsidRDefault="00086777" w:rsidP="00086777">
      <w:pPr>
        <w:widowControl w:val="0"/>
        <w:spacing w:after="0" w:line="240" w:lineRule="auto"/>
        <w:jc w:val="both"/>
        <w:rPr>
          <w:rFonts w:ascii="Courier New" w:eastAsia="Times New Roman" w:hAnsi="Courier New" w:cs="Courier New"/>
          <w:lang w:eastAsia="ru-RU"/>
        </w:rPr>
      </w:pPr>
      <w:r w:rsidRPr="00086777">
        <w:rPr>
          <w:rFonts w:ascii="Courier New" w:eastAsia="Times New Roman" w:hAnsi="Courier New" w:cs="Courier New"/>
          <w:lang w:eastAsia="ru-RU"/>
        </w:rPr>
        <w:t>___________________________________________________________________________</w:t>
      </w:r>
    </w:p>
    <w:p w14:paraId="61F72A24" w14:textId="77777777" w:rsidR="00086777" w:rsidRPr="00086777" w:rsidRDefault="00086777" w:rsidP="00086777">
      <w:pPr>
        <w:widowControl w:val="0"/>
        <w:spacing w:after="0" w:line="240" w:lineRule="auto"/>
        <w:jc w:val="both"/>
        <w:rPr>
          <w:rFonts w:ascii="Courier New" w:eastAsia="Times New Roman" w:hAnsi="Courier New" w:cs="Courier New"/>
          <w:lang w:eastAsia="ru-RU"/>
        </w:rPr>
      </w:pPr>
    </w:p>
    <w:p w14:paraId="62188BA1" w14:textId="77777777" w:rsidR="00086777" w:rsidRPr="00086777" w:rsidRDefault="00086777" w:rsidP="00086777">
      <w:pPr>
        <w:widowControl w:val="0"/>
        <w:spacing w:after="0" w:line="240" w:lineRule="auto"/>
        <w:jc w:val="both"/>
        <w:rPr>
          <w:rFonts w:ascii="Courier New" w:eastAsia="Times New Roman" w:hAnsi="Courier New" w:cs="Courier New"/>
          <w:lang w:eastAsia="ru-RU"/>
        </w:rPr>
      </w:pPr>
    </w:p>
    <w:p w14:paraId="62B1968C" w14:textId="77777777" w:rsidR="00086777" w:rsidRPr="00086777" w:rsidRDefault="00086777" w:rsidP="00086777">
      <w:pPr>
        <w:widowControl w:val="0"/>
        <w:spacing w:after="0" w:line="240" w:lineRule="auto"/>
        <w:jc w:val="both"/>
        <w:rPr>
          <w:rFonts w:ascii="Times New Roman" w:eastAsia="Times New Roman" w:hAnsi="Times New Roman"/>
          <w:lang w:eastAsia="ru-RU"/>
        </w:rPr>
      </w:pPr>
      <w:r w:rsidRPr="00086777">
        <w:rPr>
          <w:rFonts w:ascii="Times New Roman" w:eastAsia="Times New Roman" w:hAnsi="Times New Roman"/>
          <w:lang w:eastAsia="ru-RU"/>
        </w:rPr>
        <w:t>Глава Администрации                                                          ____________________________</w:t>
      </w:r>
    </w:p>
    <w:p w14:paraId="51E96AC0" w14:textId="77777777" w:rsidR="00086777" w:rsidRPr="00086777" w:rsidRDefault="00086777" w:rsidP="00086777">
      <w:pPr>
        <w:tabs>
          <w:tab w:val="left" w:pos="567"/>
        </w:tabs>
        <w:spacing w:after="0" w:line="240" w:lineRule="auto"/>
        <w:ind w:firstLine="709"/>
        <w:jc w:val="both"/>
        <w:rPr>
          <w:rFonts w:ascii="Times New Roman" w:eastAsia="Times New Roman" w:hAnsi="Times New Roman"/>
          <w:lang w:eastAsia="ru-RU"/>
        </w:rPr>
      </w:pPr>
    </w:p>
    <w:p w14:paraId="78325D0A" w14:textId="36A09521" w:rsidR="001366B4" w:rsidRPr="001366B4" w:rsidRDefault="00086777" w:rsidP="001366B4">
      <w:pPr>
        <w:rPr>
          <w:rFonts w:asciiTheme="minorHAnsi" w:hAnsiTheme="minorHAnsi" w:cstheme="minorBidi"/>
        </w:rPr>
      </w:pPr>
      <w:r w:rsidRPr="00086777">
        <w:rPr>
          <w:rFonts w:asciiTheme="minorHAnsi" w:hAnsiTheme="minorHAnsi" w:cstheme="minorBidi"/>
        </w:rPr>
        <w:br w:type="page" w:clear="all"/>
      </w:r>
    </w:p>
    <w:p w14:paraId="60EC6951" w14:textId="3C8C94B9" w:rsidR="00086777" w:rsidRPr="00086777" w:rsidRDefault="00086777" w:rsidP="00086777">
      <w:pPr>
        <w:widowControl w:val="0"/>
        <w:spacing w:after="0" w:line="240" w:lineRule="auto"/>
        <w:jc w:val="right"/>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lastRenderedPageBreak/>
        <w:t>Образец № 4</w:t>
      </w:r>
    </w:p>
    <w:p w14:paraId="6891422F" w14:textId="77777777" w:rsidR="00086777" w:rsidRPr="00086777" w:rsidRDefault="00086777" w:rsidP="00086777">
      <w:pPr>
        <w:widowControl w:val="0"/>
        <w:spacing w:after="0" w:line="240" w:lineRule="auto"/>
        <w:jc w:val="right"/>
        <w:rPr>
          <w:rFonts w:eastAsia="Times New Roman" w:cs="Calibri"/>
          <w:sz w:val="24"/>
          <w:szCs w:val="24"/>
          <w:lang w:eastAsia="ru-RU"/>
        </w:rPr>
      </w:pPr>
    </w:p>
    <w:p w14:paraId="27A4FC49" w14:textId="77777777" w:rsidR="00086777" w:rsidRPr="00086777" w:rsidRDefault="00086777" w:rsidP="00086777">
      <w:pPr>
        <w:widowControl w:val="0"/>
        <w:spacing w:after="0" w:line="240" w:lineRule="auto"/>
        <w:jc w:val="right"/>
        <w:rPr>
          <w:rFonts w:ascii="Times New Roman" w:eastAsia="Times New Roman" w:hAnsi="Times New Roman"/>
          <w:sz w:val="24"/>
          <w:szCs w:val="24"/>
          <w:lang w:eastAsia="ru-RU"/>
        </w:rPr>
      </w:pPr>
      <w:r w:rsidRPr="00086777">
        <w:rPr>
          <w:rFonts w:ascii="Courier New" w:eastAsia="Times New Roman" w:hAnsi="Courier New" w:cs="Courier New"/>
          <w:sz w:val="24"/>
          <w:szCs w:val="24"/>
          <w:lang w:eastAsia="ru-RU"/>
        </w:rPr>
        <w:t xml:space="preserve">                                               </w:t>
      </w:r>
      <w:r w:rsidRPr="00086777">
        <w:rPr>
          <w:rFonts w:ascii="Times New Roman" w:eastAsia="Times New Roman" w:hAnsi="Times New Roman"/>
          <w:sz w:val="24"/>
          <w:szCs w:val="24"/>
          <w:lang w:eastAsia="ru-RU"/>
        </w:rPr>
        <w:t>____________________________</w:t>
      </w:r>
    </w:p>
    <w:p w14:paraId="7F6F55FB" w14:textId="77777777" w:rsidR="00086777" w:rsidRPr="00086777" w:rsidRDefault="00086777" w:rsidP="00086777">
      <w:pPr>
        <w:widowControl w:val="0"/>
        <w:spacing w:after="0" w:line="240" w:lineRule="auto"/>
        <w:jc w:val="right"/>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 xml:space="preserve">                                               ____________________________</w:t>
      </w:r>
    </w:p>
    <w:p w14:paraId="6D4279BD" w14:textId="77777777" w:rsidR="00086777" w:rsidRPr="00086777" w:rsidRDefault="00086777" w:rsidP="00086777">
      <w:pPr>
        <w:widowControl w:val="0"/>
        <w:spacing w:after="0" w:line="240" w:lineRule="auto"/>
        <w:jc w:val="right"/>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 xml:space="preserve">                                               ____________________________</w:t>
      </w:r>
    </w:p>
    <w:p w14:paraId="2A4535BB" w14:textId="77777777" w:rsidR="00086777" w:rsidRPr="00086777" w:rsidRDefault="00086777" w:rsidP="00086777">
      <w:pPr>
        <w:widowControl w:val="0"/>
        <w:spacing w:after="0" w:line="240" w:lineRule="auto"/>
        <w:jc w:val="right"/>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 xml:space="preserve">                                               ____________________________</w:t>
      </w:r>
    </w:p>
    <w:p w14:paraId="3C2B1A54" w14:textId="77777777" w:rsidR="00086777" w:rsidRPr="00086777" w:rsidRDefault="00086777" w:rsidP="00086777">
      <w:pPr>
        <w:widowControl w:val="0"/>
        <w:spacing w:after="0" w:line="240" w:lineRule="auto"/>
        <w:jc w:val="right"/>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 xml:space="preserve">                                               (контактные данные заявителя</w:t>
      </w:r>
    </w:p>
    <w:p w14:paraId="5C9DE8B9" w14:textId="77777777" w:rsidR="00086777" w:rsidRPr="00086777" w:rsidRDefault="00086777" w:rsidP="00086777">
      <w:pPr>
        <w:widowControl w:val="0"/>
        <w:spacing w:after="0" w:line="240" w:lineRule="auto"/>
        <w:jc w:val="right"/>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 xml:space="preserve">                                                            адрес, телефон)</w:t>
      </w:r>
    </w:p>
    <w:p w14:paraId="30F5E3BD" w14:textId="77777777" w:rsidR="00086777" w:rsidRPr="00086777" w:rsidRDefault="00086777" w:rsidP="00086777">
      <w:pPr>
        <w:widowControl w:val="0"/>
        <w:spacing w:after="0" w:line="240" w:lineRule="auto"/>
        <w:jc w:val="both"/>
        <w:rPr>
          <w:rFonts w:ascii="Courier New" w:eastAsia="Times New Roman" w:hAnsi="Courier New" w:cs="Courier New"/>
          <w:sz w:val="24"/>
          <w:szCs w:val="24"/>
          <w:lang w:eastAsia="ru-RU"/>
        </w:rPr>
      </w:pPr>
    </w:p>
    <w:p w14:paraId="642E9E07" w14:textId="77777777" w:rsidR="00086777" w:rsidRPr="00086777" w:rsidRDefault="00086777" w:rsidP="00086777">
      <w:pPr>
        <w:widowControl w:val="0"/>
        <w:spacing w:after="0" w:line="240" w:lineRule="auto"/>
        <w:jc w:val="center"/>
        <w:rPr>
          <w:rFonts w:ascii="Times New Roman" w:eastAsia="Times New Roman" w:hAnsi="Times New Roman"/>
          <w:b/>
          <w:sz w:val="24"/>
          <w:szCs w:val="24"/>
          <w:lang w:eastAsia="ru-RU"/>
        </w:rPr>
      </w:pPr>
      <w:r w:rsidRPr="00086777">
        <w:rPr>
          <w:rFonts w:ascii="Times New Roman" w:eastAsia="Times New Roman" w:hAnsi="Times New Roman"/>
          <w:b/>
          <w:sz w:val="24"/>
          <w:szCs w:val="24"/>
          <w:lang w:eastAsia="ru-RU"/>
        </w:rPr>
        <w:t>РЕШЕНИЕ</w:t>
      </w:r>
    </w:p>
    <w:p w14:paraId="6B71609C" w14:textId="77777777" w:rsidR="00086777" w:rsidRPr="00086777" w:rsidRDefault="00086777" w:rsidP="00086777">
      <w:pPr>
        <w:widowControl w:val="0"/>
        <w:spacing w:after="0" w:line="240" w:lineRule="auto"/>
        <w:jc w:val="center"/>
        <w:rPr>
          <w:rFonts w:ascii="Times New Roman" w:eastAsia="Times New Roman" w:hAnsi="Times New Roman"/>
          <w:b/>
          <w:sz w:val="24"/>
          <w:szCs w:val="24"/>
          <w:lang w:eastAsia="ru-RU"/>
        </w:rPr>
      </w:pPr>
      <w:r w:rsidRPr="00086777">
        <w:rPr>
          <w:rFonts w:ascii="Times New Roman" w:eastAsia="Times New Roman" w:hAnsi="Times New Roman"/>
          <w:b/>
          <w:sz w:val="24"/>
          <w:szCs w:val="24"/>
          <w:lang w:eastAsia="ru-RU"/>
        </w:rPr>
        <w:t>об отказе в предоставлении муниципальной услуги</w:t>
      </w:r>
    </w:p>
    <w:p w14:paraId="77943A5A" w14:textId="77777777" w:rsidR="00086777" w:rsidRPr="00086777" w:rsidRDefault="00086777" w:rsidP="00086777">
      <w:pPr>
        <w:widowControl w:val="0"/>
        <w:spacing w:after="0" w:line="240" w:lineRule="auto"/>
        <w:jc w:val="center"/>
        <w:rPr>
          <w:rFonts w:ascii="Times New Roman" w:eastAsia="Times New Roman" w:hAnsi="Times New Roman"/>
          <w:b/>
          <w:sz w:val="24"/>
          <w:szCs w:val="24"/>
          <w:lang w:eastAsia="ru-RU"/>
        </w:rPr>
      </w:pPr>
      <w:r w:rsidRPr="00086777">
        <w:rPr>
          <w:rFonts w:ascii="Times New Roman" w:eastAsia="Times New Roman" w:hAnsi="Times New Roman"/>
          <w:b/>
          <w:sz w:val="24"/>
          <w:szCs w:val="24"/>
          <w:lang w:eastAsia="ru-RU"/>
        </w:rPr>
        <w:t>от ___________№_______</w:t>
      </w:r>
    </w:p>
    <w:p w14:paraId="0C8F8E4D" w14:textId="77777777" w:rsidR="00086777" w:rsidRPr="00086777" w:rsidRDefault="00086777" w:rsidP="00086777">
      <w:pPr>
        <w:widowControl w:val="0"/>
        <w:spacing w:after="0" w:line="240" w:lineRule="auto"/>
        <w:jc w:val="both"/>
        <w:rPr>
          <w:rFonts w:ascii="Courier New" w:eastAsia="Times New Roman" w:hAnsi="Courier New" w:cs="Courier New"/>
          <w:sz w:val="24"/>
          <w:szCs w:val="24"/>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086777" w:rsidRPr="00086777" w14:paraId="58751E34" w14:textId="77777777" w:rsidTr="00086777">
        <w:tc>
          <w:tcPr>
            <w:tcW w:w="9071" w:type="dxa"/>
            <w:tcBorders>
              <w:top w:val="none" w:sz="4" w:space="0" w:color="000000"/>
              <w:left w:val="none" w:sz="4" w:space="0" w:color="000000"/>
              <w:bottom w:val="none" w:sz="4" w:space="0" w:color="000000"/>
              <w:right w:val="none" w:sz="4" w:space="0" w:color="000000"/>
            </w:tcBorders>
          </w:tcPr>
          <w:p w14:paraId="7A52E055" w14:textId="77777777" w:rsidR="00086777" w:rsidRPr="00086777" w:rsidRDefault="00086777" w:rsidP="00086777">
            <w:pPr>
              <w:widowControl w:val="0"/>
              <w:spacing w:after="0" w:line="240" w:lineRule="auto"/>
              <w:ind w:firstLine="709"/>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 xml:space="preserve">По результатам рассмотрения заявления о предоставлении </w:t>
            </w:r>
            <w:r w:rsidRPr="00086777">
              <w:rPr>
                <w:rFonts w:ascii="Times New Roman" w:hAnsi="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 </w:t>
            </w:r>
            <w:r w:rsidRPr="00086777">
              <w:rPr>
                <w:rFonts w:ascii="Times New Roman" w:eastAsia="Times New Roman" w:hAnsi="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086777" w:rsidRPr="00086777" w14:paraId="5211D776" w14:textId="77777777" w:rsidTr="00086777">
        <w:tc>
          <w:tcPr>
            <w:tcW w:w="9071" w:type="dxa"/>
            <w:tcBorders>
              <w:top w:val="none" w:sz="4" w:space="0" w:color="000000"/>
              <w:left w:val="none" w:sz="4" w:space="0" w:color="000000"/>
              <w:bottom w:val="single" w:sz="4" w:space="0" w:color="auto"/>
              <w:right w:val="none" w:sz="4" w:space="0" w:color="000000"/>
            </w:tcBorders>
          </w:tcPr>
          <w:p w14:paraId="20149E83" w14:textId="77777777" w:rsidR="00086777" w:rsidRPr="00086777" w:rsidRDefault="00086777" w:rsidP="00086777">
            <w:pPr>
              <w:widowControl w:val="0"/>
              <w:spacing w:after="0" w:line="240" w:lineRule="auto"/>
              <w:jc w:val="center"/>
              <w:rPr>
                <w:rFonts w:ascii="Times New Roman" w:eastAsia="Times New Roman" w:hAnsi="Times New Roman"/>
                <w:sz w:val="24"/>
                <w:szCs w:val="24"/>
                <w:lang w:eastAsia="ru-RU"/>
              </w:rPr>
            </w:pPr>
          </w:p>
        </w:tc>
      </w:tr>
      <w:tr w:rsidR="00086777" w:rsidRPr="00086777" w14:paraId="05C9BEC9" w14:textId="77777777" w:rsidTr="00086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1183BBD6" w14:textId="77777777" w:rsidR="00086777" w:rsidRPr="00086777" w:rsidRDefault="00086777" w:rsidP="00086777">
            <w:pPr>
              <w:widowControl w:val="0"/>
              <w:spacing w:after="0" w:line="240" w:lineRule="auto"/>
              <w:jc w:val="center"/>
              <w:rPr>
                <w:rFonts w:ascii="Times New Roman" w:eastAsia="Times New Roman" w:hAnsi="Times New Roman"/>
                <w:sz w:val="24"/>
                <w:szCs w:val="24"/>
                <w:lang w:eastAsia="ru-RU"/>
              </w:rPr>
            </w:pPr>
          </w:p>
        </w:tc>
      </w:tr>
      <w:tr w:rsidR="00086777" w:rsidRPr="00086777" w14:paraId="15D0B76E" w14:textId="77777777" w:rsidTr="0008677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27A8E7C8" w14:textId="77777777" w:rsidR="00086777" w:rsidRPr="00086777" w:rsidRDefault="00086777" w:rsidP="00086777">
            <w:pPr>
              <w:widowControl w:val="0"/>
              <w:spacing w:after="0" w:line="240" w:lineRule="auto"/>
              <w:jc w:val="center"/>
              <w:rPr>
                <w:rFonts w:ascii="Times New Roman" w:eastAsia="Times New Roman" w:hAnsi="Times New Roman"/>
                <w:sz w:val="24"/>
                <w:szCs w:val="24"/>
                <w:lang w:eastAsia="ru-RU"/>
              </w:rPr>
            </w:pPr>
          </w:p>
        </w:tc>
      </w:tr>
      <w:tr w:rsidR="00086777" w:rsidRPr="00086777" w14:paraId="0B199773" w14:textId="77777777" w:rsidTr="00086777">
        <w:tc>
          <w:tcPr>
            <w:tcW w:w="9071" w:type="dxa"/>
            <w:tcBorders>
              <w:top w:val="single" w:sz="4" w:space="0" w:color="auto"/>
              <w:left w:val="none" w:sz="4" w:space="0" w:color="000000"/>
              <w:bottom w:val="none" w:sz="4" w:space="0" w:color="000000"/>
              <w:right w:val="none" w:sz="4" w:space="0" w:color="000000"/>
            </w:tcBorders>
          </w:tcPr>
          <w:p w14:paraId="0319AD4A" w14:textId="77777777" w:rsidR="00086777" w:rsidRPr="00086777" w:rsidRDefault="00086777" w:rsidP="00086777">
            <w:pPr>
              <w:widowControl w:val="0"/>
              <w:spacing w:after="0" w:line="240" w:lineRule="auto"/>
              <w:ind w:firstLine="709"/>
              <w:jc w:val="center"/>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086777" w:rsidRPr="00086777" w14:paraId="012D9885" w14:textId="77777777" w:rsidTr="00086777">
        <w:tc>
          <w:tcPr>
            <w:tcW w:w="9071" w:type="dxa"/>
            <w:tcBorders>
              <w:top w:val="none" w:sz="4" w:space="0" w:color="000000"/>
              <w:left w:val="none" w:sz="4" w:space="0" w:color="000000"/>
              <w:bottom w:val="none" w:sz="4" w:space="0" w:color="000000"/>
              <w:right w:val="none" w:sz="4" w:space="0" w:color="000000"/>
            </w:tcBorders>
          </w:tcPr>
          <w:p w14:paraId="6FD3C6A8" w14:textId="77777777" w:rsidR="00086777" w:rsidRPr="00086777" w:rsidRDefault="00086777" w:rsidP="00086777">
            <w:pPr>
              <w:widowControl w:val="0"/>
              <w:spacing w:after="0" w:line="240" w:lineRule="auto"/>
              <w:ind w:firstLine="709"/>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2A790E7D" w14:textId="77777777" w:rsidR="00086777" w:rsidRPr="00086777" w:rsidRDefault="00086777" w:rsidP="00086777">
            <w:pPr>
              <w:widowControl w:val="0"/>
              <w:spacing w:after="0" w:line="240" w:lineRule="auto"/>
              <w:ind w:firstLine="709"/>
              <w:jc w:val="both"/>
              <w:rPr>
                <w:rFonts w:ascii="Times New Roman" w:eastAsia="Times New Roman" w:hAnsi="Times New Roman"/>
                <w:sz w:val="24"/>
                <w:szCs w:val="24"/>
                <w:lang w:eastAsia="ru-RU"/>
              </w:rPr>
            </w:pPr>
            <w:r w:rsidRPr="00086777">
              <w:rPr>
                <w:rFonts w:ascii="Times New Roman" w:eastAsia="Times New Roman" w:hAnsi="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4D40E841"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p>
    <w:p w14:paraId="4E1AD975" w14:textId="77777777" w:rsidR="00086777" w:rsidRPr="00086777" w:rsidRDefault="00086777" w:rsidP="00086777">
      <w:pPr>
        <w:widowControl w:val="0"/>
        <w:spacing w:after="0" w:line="240" w:lineRule="auto"/>
        <w:jc w:val="both"/>
        <w:rPr>
          <w:rFonts w:ascii="Times New Roman" w:eastAsia="Times New Roman" w:hAnsi="Times New Roman"/>
          <w:sz w:val="24"/>
          <w:szCs w:val="24"/>
          <w:lang w:eastAsia="ru-RU"/>
        </w:rPr>
      </w:pPr>
    </w:p>
    <w:p w14:paraId="5C42DC61" w14:textId="0977E041" w:rsidR="00086777" w:rsidRPr="00351580" w:rsidRDefault="00086777" w:rsidP="00351580">
      <w:pPr>
        <w:widowControl w:val="0"/>
        <w:spacing w:after="0" w:line="240" w:lineRule="auto"/>
        <w:jc w:val="both"/>
        <w:rPr>
          <w:rFonts w:ascii="Times New Roman" w:eastAsia="Times New Roman" w:hAnsi="Times New Roman"/>
          <w:sz w:val="24"/>
          <w:szCs w:val="24"/>
          <w:lang w:eastAsia="ru-RU"/>
        </w:rPr>
        <w:sectPr w:rsidR="00086777" w:rsidRPr="00351580">
          <w:headerReference w:type="default" r:id="rId59"/>
          <w:footerReference w:type="default" r:id="rId60"/>
          <w:pgSz w:w="11906" w:h="16838"/>
          <w:pgMar w:top="1134" w:right="850" w:bottom="709" w:left="1134" w:header="708" w:footer="708" w:gutter="0"/>
          <w:cols w:space="708"/>
          <w:titlePg/>
          <w:docGrid w:linePitch="360"/>
        </w:sectPr>
      </w:pPr>
      <w:r w:rsidRPr="00086777">
        <w:rPr>
          <w:rFonts w:ascii="Times New Roman" w:eastAsia="Times New Roman" w:hAnsi="Times New Roman"/>
          <w:sz w:val="24"/>
          <w:szCs w:val="24"/>
          <w:lang w:eastAsia="ru-RU"/>
        </w:rPr>
        <w:t>Глава Администрац</w:t>
      </w:r>
      <w:r w:rsidR="00351580">
        <w:rPr>
          <w:rFonts w:ascii="Times New Roman" w:eastAsia="Times New Roman" w:hAnsi="Times New Roman"/>
          <w:sz w:val="24"/>
          <w:szCs w:val="24"/>
          <w:lang w:eastAsia="ru-RU"/>
        </w:rPr>
        <w:t>и</w:t>
      </w:r>
      <w:r w:rsidRPr="00086777">
        <w:rPr>
          <w:rFonts w:ascii="Times New Roman" w:eastAsia="Times New Roman" w:hAnsi="Times New Roman"/>
          <w:sz w:val="24"/>
          <w:szCs w:val="24"/>
          <w:lang w:eastAsia="ru-RU"/>
        </w:rPr>
        <w:t xml:space="preserve">и               </w:t>
      </w:r>
      <w:r w:rsidRPr="00086777">
        <w:rPr>
          <w:rFonts w:ascii="Times New Roman" w:eastAsia="Times New Roman" w:hAnsi="Times New Roman"/>
          <w:sz w:val="24"/>
          <w:szCs w:val="24"/>
          <w:lang w:eastAsia="ru-RU"/>
        </w:rPr>
        <w:tab/>
      </w:r>
      <w:r w:rsidRPr="00086777">
        <w:rPr>
          <w:rFonts w:ascii="Times New Roman" w:eastAsia="Times New Roman" w:hAnsi="Times New Roman"/>
          <w:sz w:val="24"/>
          <w:szCs w:val="24"/>
          <w:lang w:eastAsia="ru-RU"/>
        </w:rPr>
        <w:tab/>
      </w:r>
      <w:r w:rsidRPr="00086777">
        <w:rPr>
          <w:rFonts w:ascii="Times New Roman" w:eastAsia="Times New Roman" w:hAnsi="Times New Roman"/>
          <w:sz w:val="24"/>
          <w:szCs w:val="24"/>
          <w:lang w:eastAsia="ru-RU"/>
        </w:rPr>
        <w:tab/>
      </w:r>
      <w:r w:rsidRPr="00086777">
        <w:rPr>
          <w:rFonts w:ascii="Times New Roman" w:eastAsia="Times New Roman" w:hAnsi="Times New Roman"/>
          <w:sz w:val="24"/>
          <w:szCs w:val="24"/>
          <w:lang w:eastAsia="ru-RU"/>
        </w:rPr>
        <w:tab/>
        <w:t xml:space="preserve">   ___________________________</w:t>
      </w:r>
    </w:p>
    <w:p w14:paraId="4B656848" w14:textId="77777777" w:rsidR="00B47330" w:rsidRDefault="00B47330">
      <w:pPr>
        <w:pStyle w:val="ConsPlusNormal"/>
        <w:rPr>
          <w:rFonts w:ascii="Times New Roman" w:hAnsi="Times New Roman" w:cs="Times New Roman"/>
          <w:sz w:val="24"/>
          <w:szCs w:val="24"/>
        </w:rPr>
      </w:pPr>
    </w:p>
    <w:sectPr w:rsidR="00B47330" w:rsidSect="004B7248">
      <w:headerReference w:type="default" r:id="rId61"/>
      <w:pgSz w:w="11906" w:h="16838"/>
      <w:pgMar w:top="1440" w:right="566" w:bottom="1440" w:left="1133"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D4019B" w14:textId="77777777" w:rsidR="008F617E" w:rsidRDefault="008F617E">
      <w:pPr>
        <w:spacing w:line="240" w:lineRule="auto"/>
      </w:pPr>
      <w:r>
        <w:separator/>
      </w:r>
    </w:p>
  </w:endnote>
  <w:endnote w:type="continuationSeparator" w:id="0">
    <w:p w14:paraId="7DEF6717" w14:textId="77777777" w:rsidR="008F617E" w:rsidRDefault="008F61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B4C67" w14:textId="77777777" w:rsidR="00086777" w:rsidRDefault="00086777">
    <w:pPr>
      <w:pStyle w:val="af8"/>
      <w:jc w:val="center"/>
    </w:pPr>
  </w:p>
  <w:p w14:paraId="508ED7C5" w14:textId="77777777" w:rsidR="00086777" w:rsidRDefault="00086777">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4398B" w14:textId="77777777" w:rsidR="00086777" w:rsidRDefault="00086777">
    <w:pPr>
      <w:pStyle w:val="af8"/>
      <w:jc w:val="center"/>
    </w:pPr>
  </w:p>
  <w:p w14:paraId="1BC05F24" w14:textId="77777777" w:rsidR="00086777" w:rsidRDefault="00086777">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446BFC" w14:textId="77777777" w:rsidR="008F617E" w:rsidRDefault="008F617E">
      <w:pPr>
        <w:spacing w:after="0"/>
      </w:pPr>
      <w:r>
        <w:separator/>
      </w:r>
    </w:p>
  </w:footnote>
  <w:footnote w:type="continuationSeparator" w:id="0">
    <w:p w14:paraId="29100AC5" w14:textId="77777777" w:rsidR="008F617E" w:rsidRDefault="008F617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0214018"/>
      <w:docPartObj>
        <w:docPartGallery w:val="Page Numbers (Top of Page)"/>
        <w:docPartUnique/>
      </w:docPartObj>
    </w:sdtPr>
    <w:sdtContent>
      <w:p w14:paraId="02DBCA72" w14:textId="77777777" w:rsidR="00086777" w:rsidRDefault="00086777">
        <w:pPr>
          <w:pStyle w:val="af3"/>
          <w:jc w:val="center"/>
        </w:pPr>
        <w:r>
          <w:fldChar w:fldCharType="begin"/>
        </w:r>
        <w:r>
          <w:instrText>PAGE   \* MERGEFORMAT</w:instrText>
        </w:r>
        <w:r>
          <w:fldChar w:fldCharType="separate"/>
        </w:r>
        <w:r>
          <w:t>25</w:t>
        </w:r>
        <w:r>
          <w:fldChar w:fldCharType="end"/>
        </w:r>
      </w:p>
    </w:sdtContent>
  </w:sdt>
  <w:p w14:paraId="44F23BAC" w14:textId="77777777" w:rsidR="00086777" w:rsidRDefault="00086777">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1738100"/>
      <w:docPartObj>
        <w:docPartGallery w:val="Page Numbers (Top of Page)"/>
        <w:docPartUnique/>
      </w:docPartObj>
    </w:sdtPr>
    <w:sdtContent>
      <w:p w14:paraId="00994F02" w14:textId="77777777" w:rsidR="00086777" w:rsidRDefault="00086777">
        <w:pPr>
          <w:pStyle w:val="af3"/>
          <w:jc w:val="center"/>
        </w:pPr>
        <w:r>
          <w:fldChar w:fldCharType="begin"/>
        </w:r>
        <w:r>
          <w:instrText>PAGE   \* MERGEFORMAT</w:instrText>
        </w:r>
        <w:r>
          <w:fldChar w:fldCharType="separate"/>
        </w:r>
        <w:r>
          <w:t>25</w:t>
        </w:r>
        <w:r>
          <w:fldChar w:fldCharType="end"/>
        </w:r>
      </w:p>
    </w:sdtContent>
  </w:sdt>
  <w:p w14:paraId="1478AA10" w14:textId="77777777" w:rsidR="00086777" w:rsidRDefault="00086777">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6305932"/>
    </w:sdtPr>
    <w:sdtContent>
      <w:p w14:paraId="7F268EA6" w14:textId="77777777" w:rsidR="00086777" w:rsidRDefault="00086777">
        <w:pPr>
          <w:pStyle w:val="af3"/>
          <w:jc w:val="center"/>
        </w:pPr>
        <w:r>
          <w:fldChar w:fldCharType="begin"/>
        </w:r>
        <w:r>
          <w:instrText>PAGE   \* MERGEFORMAT</w:instrText>
        </w:r>
        <w:r>
          <w:fldChar w:fldCharType="separate"/>
        </w:r>
        <w:r>
          <w:t>24</w:t>
        </w:r>
        <w:r>
          <w:fldChar w:fldCharType="end"/>
        </w:r>
      </w:p>
    </w:sdtContent>
  </w:sdt>
  <w:p w14:paraId="053B740A" w14:textId="77777777" w:rsidR="00086777" w:rsidRDefault="00086777">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3208E"/>
    <w:multiLevelType w:val="multilevel"/>
    <w:tmpl w:val="0053208E"/>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 w15:restartNumberingAfterBreak="0">
    <w:nsid w:val="00D34642"/>
    <w:multiLevelType w:val="hybridMultilevel"/>
    <w:tmpl w:val="17684DE8"/>
    <w:lvl w:ilvl="0" w:tplc="563A8856">
      <w:start w:val="5"/>
      <w:numFmt w:val="decimal"/>
      <w:lvlText w:val="%1)"/>
      <w:lvlJc w:val="left"/>
      <w:pPr>
        <w:ind w:left="720" w:hanging="360"/>
      </w:pPr>
      <w:rPr>
        <w:rFonts w:hint="default"/>
      </w:rPr>
    </w:lvl>
    <w:lvl w:ilvl="1" w:tplc="CB52832C">
      <w:start w:val="1"/>
      <w:numFmt w:val="lowerLetter"/>
      <w:lvlText w:val="%2."/>
      <w:lvlJc w:val="left"/>
      <w:pPr>
        <w:ind w:left="1440" w:hanging="360"/>
      </w:pPr>
    </w:lvl>
    <w:lvl w:ilvl="2" w:tplc="C524791E">
      <w:start w:val="1"/>
      <w:numFmt w:val="lowerRoman"/>
      <w:lvlText w:val="%3."/>
      <w:lvlJc w:val="right"/>
      <w:pPr>
        <w:ind w:left="2160" w:hanging="180"/>
      </w:pPr>
    </w:lvl>
    <w:lvl w:ilvl="3" w:tplc="01D0E7BE">
      <w:start w:val="1"/>
      <w:numFmt w:val="decimal"/>
      <w:lvlText w:val="%4."/>
      <w:lvlJc w:val="left"/>
      <w:pPr>
        <w:ind w:left="2880" w:hanging="360"/>
      </w:pPr>
    </w:lvl>
    <w:lvl w:ilvl="4" w:tplc="16E49A36">
      <w:start w:val="1"/>
      <w:numFmt w:val="lowerLetter"/>
      <w:lvlText w:val="%5."/>
      <w:lvlJc w:val="left"/>
      <w:pPr>
        <w:ind w:left="3600" w:hanging="360"/>
      </w:pPr>
    </w:lvl>
    <w:lvl w:ilvl="5" w:tplc="9096359E">
      <w:start w:val="1"/>
      <w:numFmt w:val="lowerRoman"/>
      <w:lvlText w:val="%6."/>
      <w:lvlJc w:val="right"/>
      <w:pPr>
        <w:ind w:left="4320" w:hanging="180"/>
      </w:pPr>
    </w:lvl>
    <w:lvl w:ilvl="6" w:tplc="728E3674">
      <w:start w:val="1"/>
      <w:numFmt w:val="decimal"/>
      <w:lvlText w:val="%7."/>
      <w:lvlJc w:val="left"/>
      <w:pPr>
        <w:ind w:left="5040" w:hanging="360"/>
      </w:pPr>
    </w:lvl>
    <w:lvl w:ilvl="7" w:tplc="603068DE">
      <w:start w:val="1"/>
      <w:numFmt w:val="lowerLetter"/>
      <w:lvlText w:val="%8."/>
      <w:lvlJc w:val="left"/>
      <w:pPr>
        <w:ind w:left="5760" w:hanging="360"/>
      </w:pPr>
    </w:lvl>
    <w:lvl w:ilvl="8" w:tplc="856E5110">
      <w:start w:val="1"/>
      <w:numFmt w:val="lowerRoman"/>
      <w:lvlText w:val="%9."/>
      <w:lvlJc w:val="right"/>
      <w:pPr>
        <w:ind w:left="6480" w:hanging="180"/>
      </w:pPr>
    </w:lvl>
  </w:abstractNum>
  <w:abstractNum w:abstractNumId="2" w15:restartNumberingAfterBreak="0">
    <w:nsid w:val="031274EA"/>
    <w:multiLevelType w:val="hybridMultilevel"/>
    <w:tmpl w:val="11289262"/>
    <w:lvl w:ilvl="0" w:tplc="53D21A6C">
      <w:start w:val="1"/>
      <w:numFmt w:val="decimal"/>
      <w:lvlText w:val="%1)"/>
      <w:lvlJc w:val="left"/>
      <w:pPr>
        <w:ind w:left="1353" w:hanging="360"/>
      </w:pPr>
      <w:rPr>
        <w:rFonts w:ascii="Times New Roman" w:eastAsia="Calibri" w:hAnsi="Times New Roman" w:cs="Times New Roman"/>
      </w:rPr>
    </w:lvl>
    <w:lvl w:ilvl="1" w:tplc="151662B2">
      <w:start w:val="1"/>
      <w:numFmt w:val="bullet"/>
      <w:lvlText w:val="o"/>
      <w:lvlJc w:val="left"/>
      <w:pPr>
        <w:ind w:left="2149" w:hanging="360"/>
      </w:pPr>
      <w:rPr>
        <w:rFonts w:ascii="Courier New" w:hAnsi="Courier New" w:cs="Courier New" w:hint="default"/>
      </w:rPr>
    </w:lvl>
    <w:lvl w:ilvl="2" w:tplc="CC8CD274">
      <w:start w:val="1"/>
      <w:numFmt w:val="bullet"/>
      <w:lvlText w:val=""/>
      <w:lvlJc w:val="left"/>
      <w:pPr>
        <w:ind w:left="2869" w:hanging="360"/>
      </w:pPr>
      <w:rPr>
        <w:rFonts w:ascii="Wingdings" w:hAnsi="Wingdings" w:hint="default"/>
      </w:rPr>
    </w:lvl>
    <w:lvl w:ilvl="3" w:tplc="5E927574">
      <w:start w:val="1"/>
      <w:numFmt w:val="bullet"/>
      <w:lvlText w:val=""/>
      <w:lvlJc w:val="left"/>
      <w:pPr>
        <w:ind w:left="3589" w:hanging="360"/>
      </w:pPr>
      <w:rPr>
        <w:rFonts w:ascii="Symbol" w:hAnsi="Symbol" w:hint="default"/>
      </w:rPr>
    </w:lvl>
    <w:lvl w:ilvl="4" w:tplc="3E30184E">
      <w:start w:val="1"/>
      <w:numFmt w:val="bullet"/>
      <w:lvlText w:val="o"/>
      <w:lvlJc w:val="left"/>
      <w:pPr>
        <w:ind w:left="4309" w:hanging="360"/>
      </w:pPr>
      <w:rPr>
        <w:rFonts w:ascii="Courier New" w:hAnsi="Courier New" w:cs="Courier New" w:hint="default"/>
      </w:rPr>
    </w:lvl>
    <w:lvl w:ilvl="5" w:tplc="DB562680">
      <w:start w:val="1"/>
      <w:numFmt w:val="bullet"/>
      <w:lvlText w:val=""/>
      <w:lvlJc w:val="left"/>
      <w:pPr>
        <w:ind w:left="5029" w:hanging="360"/>
      </w:pPr>
      <w:rPr>
        <w:rFonts w:ascii="Wingdings" w:hAnsi="Wingdings" w:hint="default"/>
      </w:rPr>
    </w:lvl>
    <w:lvl w:ilvl="6" w:tplc="6D64250E">
      <w:start w:val="1"/>
      <w:numFmt w:val="bullet"/>
      <w:lvlText w:val=""/>
      <w:lvlJc w:val="left"/>
      <w:pPr>
        <w:ind w:left="5749" w:hanging="360"/>
      </w:pPr>
      <w:rPr>
        <w:rFonts w:ascii="Symbol" w:hAnsi="Symbol" w:hint="default"/>
      </w:rPr>
    </w:lvl>
    <w:lvl w:ilvl="7" w:tplc="D1FAE448">
      <w:start w:val="1"/>
      <w:numFmt w:val="bullet"/>
      <w:lvlText w:val="o"/>
      <w:lvlJc w:val="left"/>
      <w:pPr>
        <w:ind w:left="6469" w:hanging="360"/>
      </w:pPr>
      <w:rPr>
        <w:rFonts w:ascii="Courier New" w:hAnsi="Courier New" w:cs="Courier New" w:hint="default"/>
      </w:rPr>
    </w:lvl>
    <w:lvl w:ilvl="8" w:tplc="3BBAA258">
      <w:start w:val="1"/>
      <w:numFmt w:val="bullet"/>
      <w:lvlText w:val=""/>
      <w:lvlJc w:val="left"/>
      <w:pPr>
        <w:ind w:left="7189" w:hanging="360"/>
      </w:pPr>
      <w:rPr>
        <w:rFonts w:ascii="Wingdings" w:hAnsi="Wingdings" w:hint="default"/>
      </w:rPr>
    </w:lvl>
  </w:abstractNum>
  <w:abstractNum w:abstractNumId="3" w15:restartNumberingAfterBreak="0">
    <w:nsid w:val="05220CEE"/>
    <w:multiLevelType w:val="multilevel"/>
    <w:tmpl w:val="2C2CD946"/>
    <w:lvl w:ilvl="0">
      <w:start w:val="1"/>
      <w:numFmt w:val="decimal"/>
      <w:lvlText w:val="%1"/>
      <w:lvlJc w:val="left"/>
      <w:pPr>
        <w:ind w:left="1410" w:hanging="1410"/>
      </w:pPr>
      <w:rPr>
        <w:rFonts w:eastAsia="Times New Roman" w:hint="default"/>
      </w:rPr>
    </w:lvl>
    <w:lvl w:ilvl="1">
      <w:start w:val="1"/>
      <w:numFmt w:val="decimal"/>
      <w:lvlText w:val="%1.%2"/>
      <w:lvlJc w:val="left"/>
      <w:pPr>
        <w:ind w:left="2119" w:hanging="1410"/>
      </w:pPr>
      <w:rPr>
        <w:rFonts w:eastAsia="Times New Roman" w:hint="default"/>
      </w:rPr>
    </w:lvl>
    <w:lvl w:ilvl="2">
      <w:start w:val="1"/>
      <w:numFmt w:val="decimal"/>
      <w:lvlText w:val="%1.%2.%3"/>
      <w:lvlJc w:val="left"/>
      <w:pPr>
        <w:ind w:left="2828" w:hanging="1410"/>
      </w:pPr>
      <w:rPr>
        <w:rFonts w:eastAsia="Times New Roman" w:hint="default"/>
      </w:rPr>
    </w:lvl>
    <w:lvl w:ilvl="3">
      <w:start w:val="1"/>
      <w:numFmt w:val="decimal"/>
      <w:lvlText w:val="%1.%2.%3.%4"/>
      <w:lvlJc w:val="left"/>
      <w:pPr>
        <w:ind w:left="3537" w:hanging="1410"/>
      </w:pPr>
      <w:rPr>
        <w:rFonts w:eastAsia="Times New Roman" w:hint="default"/>
      </w:rPr>
    </w:lvl>
    <w:lvl w:ilvl="4">
      <w:start w:val="1"/>
      <w:numFmt w:val="decimal"/>
      <w:lvlText w:val="%1.%2.%3.%4.%5"/>
      <w:lvlJc w:val="left"/>
      <w:pPr>
        <w:ind w:left="4246" w:hanging="141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4" w15:restartNumberingAfterBreak="0">
    <w:nsid w:val="064C317A"/>
    <w:multiLevelType w:val="hybridMultilevel"/>
    <w:tmpl w:val="ADE81E2A"/>
    <w:lvl w:ilvl="0" w:tplc="72DAA1C2">
      <w:start w:val="1"/>
      <w:numFmt w:val="bullet"/>
      <w:lvlText w:val=""/>
      <w:lvlJc w:val="left"/>
      <w:pPr>
        <w:ind w:left="720" w:hanging="360"/>
      </w:pPr>
      <w:rPr>
        <w:rFonts w:ascii="Symbol" w:hAnsi="Symbol" w:hint="default"/>
      </w:rPr>
    </w:lvl>
    <w:lvl w:ilvl="1" w:tplc="2D6E2C8C">
      <w:start w:val="1"/>
      <w:numFmt w:val="bullet"/>
      <w:lvlText w:val="o"/>
      <w:lvlJc w:val="left"/>
      <w:pPr>
        <w:ind w:left="1440" w:hanging="360"/>
      </w:pPr>
      <w:rPr>
        <w:rFonts w:ascii="Courier New" w:hAnsi="Courier New" w:cs="Courier New" w:hint="default"/>
      </w:rPr>
    </w:lvl>
    <w:lvl w:ilvl="2" w:tplc="595EC772">
      <w:start w:val="1"/>
      <w:numFmt w:val="bullet"/>
      <w:lvlText w:val=""/>
      <w:lvlJc w:val="left"/>
      <w:pPr>
        <w:ind w:left="2160" w:hanging="360"/>
      </w:pPr>
      <w:rPr>
        <w:rFonts w:ascii="Wingdings" w:hAnsi="Wingdings" w:hint="default"/>
      </w:rPr>
    </w:lvl>
    <w:lvl w:ilvl="3" w:tplc="FBDE052E">
      <w:start w:val="1"/>
      <w:numFmt w:val="bullet"/>
      <w:lvlText w:val=""/>
      <w:lvlJc w:val="left"/>
      <w:pPr>
        <w:ind w:left="2880" w:hanging="360"/>
      </w:pPr>
      <w:rPr>
        <w:rFonts w:ascii="Symbol" w:hAnsi="Symbol" w:hint="default"/>
      </w:rPr>
    </w:lvl>
    <w:lvl w:ilvl="4" w:tplc="F302205E">
      <w:start w:val="1"/>
      <w:numFmt w:val="bullet"/>
      <w:lvlText w:val="o"/>
      <w:lvlJc w:val="left"/>
      <w:pPr>
        <w:ind w:left="3600" w:hanging="360"/>
      </w:pPr>
      <w:rPr>
        <w:rFonts w:ascii="Courier New" w:hAnsi="Courier New" w:cs="Courier New" w:hint="default"/>
      </w:rPr>
    </w:lvl>
    <w:lvl w:ilvl="5" w:tplc="147A14BC">
      <w:start w:val="1"/>
      <w:numFmt w:val="bullet"/>
      <w:lvlText w:val=""/>
      <w:lvlJc w:val="left"/>
      <w:pPr>
        <w:ind w:left="4320" w:hanging="360"/>
      </w:pPr>
      <w:rPr>
        <w:rFonts w:ascii="Wingdings" w:hAnsi="Wingdings" w:hint="default"/>
      </w:rPr>
    </w:lvl>
    <w:lvl w:ilvl="6" w:tplc="C21C444C">
      <w:start w:val="1"/>
      <w:numFmt w:val="bullet"/>
      <w:lvlText w:val=""/>
      <w:lvlJc w:val="left"/>
      <w:pPr>
        <w:ind w:left="5040" w:hanging="360"/>
      </w:pPr>
      <w:rPr>
        <w:rFonts w:ascii="Symbol" w:hAnsi="Symbol" w:hint="default"/>
      </w:rPr>
    </w:lvl>
    <w:lvl w:ilvl="7" w:tplc="8B42FC0A">
      <w:start w:val="1"/>
      <w:numFmt w:val="bullet"/>
      <w:lvlText w:val="o"/>
      <w:lvlJc w:val="left"/>
      <w:pPr>
        <w:ind w:left="5760" w:hanging="360"/>
      </w:pPr>
      <w:rPr>
        <w:rFonts w:ascii="Courier New" w:hAnsi="Courier New" w:cs="Courier New" w:hint="default"/>
      </w:rPr>
    </w:lvl>
    <w:lvl w:ilvl="8" w:tplc="A148D5EA">
      <w:start w:val="1"/>
      <w:numFmt w:val="bullet"/>
      <w:lvlText w:val=""/>
      <w:lvlJc w:val="left"/>
      <w:pPr>
        <w:ind w:left="6480" w:hanging="360"/>
      </w:pPr>
      <w:rPr>
        <w:rFonts w:ascii="Wingdings" w:hAnsi="Wingdings" w:hint="default"/>
      </w:rPr>
    </w:lvl>
  </w:abstractNum>
  <w:abstractNum w:abstractNumId="5" w15:restartNumberingAfterBreak="0">
    <w:nsid w:val="06E53020"/>
    <w:multiLevelType w:val="hybridMultilevel"/>
    <w:tmpl w:val="D2D6DE14"/>
    <w:lvl w:ilvl="0" w:tplc="4A66A29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848A27E2">
      <w:start w:val="1"/>
      <w:numFmt w:val="decimal"/>
      <w:lvlText w:val=""/>
      <w:lvlJc w:val="left"/>
    </w:lvl>
    <w:lvl w:ilvl="2" w:tplc="6CA6B788">
      <w:start w:val="1"/>
      <w:numFmt w:val="decimal"/>
      <w:lvlText w:val=""/>
      <w:lvlJc w:val="left"/>
    </w:lvl>
    <w:lvl w:ilvl="3" w:tplc="66C277E2">
      <w:start w:val="1"/>
      <w:numFmt w:val="decimal"/>
      <w:lvlText w:val=""/>
      <w:lvlJc w:val="left"/>
    </w:lvl>
    <w:lvl w:ilvl="4" w:tplc="B7280480">
      <w:start w:val="1"/>
      <w:numFmt w:val="decimal"/>
      <w:lvlText w:val=""/>
      <w:lvlJc w:val="left"/>
    </w:lvl>
    <w:lvl w:ilvl="5" w:tplc="242ADC62">
      <w:start w:val="1"/>
      <w:numFmt w:val="decimal"/>
      <w:lvlText w:val=""/>
      <w:lvlJc w:val="left"/>
    </w:lvl>
    <w:lvl w:ilvl="6" w:tplc="3676B5CE">
      <w:start w:val="1"/>
      <w:numFmt w:val="decimal"/>
      <w:lvlText w:val=""/>
      <w:lvlJc w:val="left"/>
    </w:lvl>
    <w:lvl w:ilvl="7" w:tplc="13EC87A4">
      <w:start w:val="1"/>
      <w:numFmt w:val="decimal"/>
      <w:lvlText w:val=""/>
      <w:lvlJc w:val="left"/>
    </w:lvl>
    <w:lvl w:ilvl="8" w:tplc="19F2D3EC">
      <w:start w:val="1"/>
      <w:numFmt w:val="decimal"/>
      <w:lvlText w:val=""/>
      <w:lvlJc w:val="left"/>
    </w:lvl>
  </w:abstractNum>
  <w:abstractNum w:abstractNumId="6" w15:restartNumberingAfterBreak="0">
    <w:nsid w:val="075D3D35"/>
    <w:multiLevelType w:val="multilevel"/>
    <w:tmpl w:val="01F8C0BC"/>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083164DE"/>
    <w:multiLevelType w:val="multilevel"/>
    <w:tmpl w:val="5ED2F15C"/>
    <w:lvl w:ilvl="0">
      <w:start w:val="6"/>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8" w15:restartNumberingAfterBreak="0">
    <w:nsid w:val="08CB0A34"/>
    <w:multiLevelType w:val="hybridMultilevel"/>
    <w:tmpl w:val="32182CFC"/>
    <w:lvl w:ilvl="0" w:tplc="4B72A92A">
      <w:start w:val="5"/>
      <w:numFmt w:val="decimal"/>
      <w:lvlText w:val="%1)"/>
      <w:lvlJc w:val="left"/>
      <w:pPr>
        <w:ind w:left="1070" w:hanging="360"/>
      </w:pPr>
      <w:rPr>
        <w:rFonts w:hint="default"/>
      </w:rPr>
    </w:lvl>
    <w:lvl w:ilvl="1" w:tplc="3B26A87A">
      <w:start w:val="1"/>
      <w:numFmt w:val="lowerLetter"/>
      <w:lvlText w:val="%2."/>
      <w:lvlJc w:val="left"/>
      <w:pPr>
        <w:ind w:left="1440" w:hanging="360"/>
      </w:pPr>
    </w:lvl>
    <w:lvl w:ilvl="2" w:tplc="C8A6152A">
      <w:start w:val="1"/>
      <w:numFmt w:val="lowerRoman"/>
      <w:lvlText w:val="%3."/>
      <w:lvlJc w:val="right"/>
      <w:pPr>
        <w:ind w:left="2160" w:hanging="180"/>
      </w:pPr>
    </w:lvl>
    <w:lvl w:ilvl="3" w:tplc="54222DC2">
      <w:start w:val="1"/>
      <w:numFmt w:val="decimal"/>
      <w:lvlText w:val="%4."/>
      <w:lvlJc w:val="left"/>
      <w:pPr>
        <w:ind w:left="2880" w:hanging="360"/>
      </w:pPr>
    </w:lvl>
    <w:lvl w:ilvl="4" w:tplc="B4326D8C">
      <w:start w:val="1"/>
      <w:numFmt w:val="lowerLetter"/>
      <w:lvlText w:val="%5."/>
      <w:lvlJc w:val="left"/>
      <w:pPr>
        <w:ind w:left="3600" w:hanging="360"/>
      </w:pPr>
    </w:lvl>
    <w:lvl w:ilvl="5" w:tplc="352C3DF8">
      <w:start w:val="1"/>
      <w:numFmt w:val="lowerRoman"/>
      <w:lvlText w:val="%6."/>
      <w:lvlJc w:val="right"/>
      <w:pPr>
        <w:ind w:left="4320" w:hanging="180"/>
      </w:pPr>
    </w:lvl>
    <w:lvl w:ilvl="6" w:tplc="E72033D6">
      <w:start w:val="1"/>
      <w:numFmt w:val="decimal"/>
      <w:lvlText w:val="%7."/>
      <w:lvlJc w:val="left"/>
      <w:pPr>
        <w:ind w:left="5040" w:hanging="360"/>
      </w:pPr>
    </w:lvl>
    <w:lvl w:ilvl="7" w:tplc="FE84AFEA">
      <w:start w:val="1"/>
      <w:numFmt w:val="lowerLetter"/>
      <w:lvlText w:val="%8."/>
      <w:lvlJc w:val="left"/>
      <w:pPr>
        <w:ind w:left="5760" w:hanging="360"/>
      </w:pPr>
    </w:lvl>
    <w:lvl w:ilvl="8" w:tplc="3354AB12">
      <w:start w:val="1"/>
      <w:numFmt w:val="lowerRoman"/>
      <w:lvlText w:val="%9."/>
      <w:lvlJc w:val="right"/>
      <w:pPr>
        <w:ind w:left="6480" w:hanging="180"/>
      </w:pPr>
    </w:lvl>
  </w:abstractNum>
  <w:abstractNum w:abstractNumId="9" w15:restartNumberingAfterBreak="0">
    <w:nsid w:val="0FA13A90"/>
    <w:multiLevelType w:val="multilevel"/>
    <w:tmpl w:val="15522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104846AB"/>
    <w:multiLevelType w:val="multilevel"/>
    <w:tmpl w:val="31444FAC"/>
    <w:lvl w:ilvl="0">
      <w:start w:val="7"/>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11" w15:restartNumberingAfterBreak="0">
    <w:nsid w:val="13485F82"/>
    <w:multiLevelType w:val="hybridMultilevel"/>
    <w:tmpl w:val="756E9050"/>
    <w:lvl w:ilvl="0" w:tplc="C5EA553E">
      <w:start w:val="1"/>
      <w:numFmt w:val="bullet"/>
      <w:lvlText w:val=""/>
      <w:lvlJc w:val="left"/>
      <w:pPr>
        <w:ind w:left="720" w:hanging="360"/>
      </w:pPr>
      <w:rPr>
        <w:rFonts w:ascii="Symbol" w:hAnsi="Symbol" w:hint="default"/>
      </w:rPr>
    </w:lvl>
    <w:lvl w:ilvl="1" w:tplc="896ED326">
      <w:start w:val="1"/>
      <w:numFmt w:val="bullet"/>
      <w:lvlText w:val="o"/>
      <w:lvlJc w:val="left"/>
      <w:pPr>
        <w:ind w:left="1440" w:hanging="360"/>
      </w:pPr>
      <w:rPr>
        <w:rFonts w:ascii="Courier New" w:hAnsi="Courier New" w:cs="Courier New" w:hint="default"/>
      </w:rPr>
    </w:lvl>
    <w:lvl w:ilvl="2" w:tplc="D954F870">
      <w:start w:val="1"/>
      <w:numFmt w:val="bullet"/>
      <w:lvlText w:val=""/>
      <w:lvlJc w:val="left"/>
      <w:pPr>
        <w:ind w:left="2160" w:hanging="360"/>
      </w:pPr>
      <w:rPr>
        <w:rFonts w:ascii="Wingdings" w:hAnsi="Wingdings" w:hint="default"/>
      </w:rPr>
    </w:lvl>
    <w:lvl w:ilvl="3" w:tplc="ACA26C82">
      <w:start w:val="1"/>
      <w:numFmt w:val="bullet"/>
      <w:lvlText w:val=""/>
      <w:lvlJc w:val="left"/>
      <w:pPr>
        <w:ind w:left="2880" w:hanging="360"/>
      </w:pPr>
      <w:rPr>
        <w:rFonts w:ascii="Symbol" w:hAnsi="Symbol" w:hint="default"/>
      </w:rPr>
    </w:lvl>
    <w:lvl w:ilvl="4" w:tplc="475AAEF8">
      <w:start w:val="1"/>
      <w:numFmt w:val="bullet"/>
      <w:lvlText w:val="o"/>
      <w:lvlJc w:val="left"/>
      <w:pPr>
        <w:ind w:left="3600" w:hanging="360"/>
      </w:pPr>
      <w:rPr>
        <w:rFonts w:ascii="Courier New" w:hAnsi="Courier New" w:cs="Courier New" w:hint="default"/>
      </w:rPr>
    </w:lvl>
    <w:lvl w:ilvl="5" w:tplc="CEC84BBE">
      <w:start w:val="1"/>
      <w:numFmt w:val="bullet"/>
      <w:lvlText w:val=""/>
      <w:lvlJc w:val="left"/>
      <w:pPr>
        <w:ind w:left="4320" w:hanging="360"/>
      </w:pPr>
      <w:rPr>
        <w:rFonts w:ascii="Wingdings" w:hAnsi="Wingdings" w:hint="default"/>
      </w:rPr>
    </w:lvl>
    <w:lvl w:ilvl="6" w:tplc="4E8CC45A">
      <w:start w:val="1"/>
      <w:numFmt w:val="bullet"/>
      <w:lvlText w:val=""/>
      <w:lvlJc w:val="left"/>
      <w:pPr>
        <w:ind w:left="5040" w:hanging="360"/>
      </w:pPr>
      <w:rPr>
        <w:rFonts w:ascii="Symbol" w:hAnsi="Symbol" w:hint="default"/>
      </w:rPr>
    </w:lvl>
    <w:lvl w:ilvl="7" w:tplc="501821CA">
      <w:start w:val="1"/>
      <w:numFmt w:val="bullet"/>
      <w:lvlText w:val="o"/>
      <w:lvlJc w:val="left"/>
      <w:pPr>
        <w:ind w:left="5760" w:hanging="360"/>
      </w:pPr>
      <w:rPr>
        <w:rFonts w:ascii="Courier New" w:hAnsi="Courier New" w:cs="Courier New" w:hint="default"/>
      </w:rPr>
    </w:lvl>
    <w:lvl w:ilvl="8" w:tplc="8CECC9AE">
      <w:start w:val="1"/>
      <w:numFmt w:val="bullet"/>
      <w:lvlText w:val=""/>
      <w:lvlJc w:val="left"/>
      <w:pPr>
        <w:ind w:left="6480" w:hanging="360"/>
      </w:pPr>
      <w:rPr>
        <w:rFonts w:ascii="Wingdings" w:hAnsi="Wingdings" w:hint="default"/>
      </w:rPr>
    </w:lvl>
  </w:abstractNum>
  <w:abstractNum w:abstractNumId="12" w15:restartNumberingAfterBreak="0">
    <w:nsid w:val="151C04E5"/>
    <w:multiLevelType w:val="hybridMultilevel"/>
    <w:tmpl w:val="0C9E50A2"/>
    <w:lvl w:ilvl="0" w:tplc="DBD06248">
      <w:start w:val="4"/>
      <w:numFmt w:val="decimal"/>
      <w:lvlText w:val="%1)"/>
      <w:lvlJc w:val="left"/>
      <w:pPr>
        <w:ind w:left="1068" w:hanging="360"/>
      </w:pPr>
      <w:rPr>
        <w:rFonts w:hint="default"/>
      </w:rPr>
    </w:lvl>
    <w:lvl w:ilvl="1" w:tplc="F902845A">
      <w:start w:val="1"/>
      <w:numFmt w:val="lowerLetter"/>
      <w:lvlText w:val="%2."/>
      <w:lvlJc w:val="left"/>
      <w:pPr>
        <w:ind w:left="1788" w:hanging="360"/>
      </w:pPr>
    </w:lvl>
    <w:lvl w:ilvl="2" w:tplc="D352ADD4">
      <w:start w:val="1"/>
      <w:numFmt w:val="lowerRoman"/>
      <w:lvlText w:val="%3."/>
      <w:lvlJc w:val="right"/>
      <w:pPr>
        <w:ind w:left="2508" w:hanging="180"/>
      </w:pPr>
    </w:lvl>
    <w:lvl w:ilvl="3" w:tplc="512A174E">
      <w:start w:val="1"/>
      <w:numFmt w:val="decimal"/>
      <w:lvlText w:val="%4."/>
      <w:lvlJc w:val="left"/>
      <w:pPr>
        <w:ind w:left="3228" w:hanging="360"/>
      </w:pPr>
    </w:lvl>
    <w:lvl w:ilvl="4" w:tplc="741E44E2">
      <w:start w:val="1"/>
      <w:numFmt w:val="lowerLetter"/>
      <w:lvlText w:val="%5."/>
      <w:lvlJc w:val="left"/>
      <w:pPr>
        <w:ind w:left="3948" w:hanging="360"/>
      </w:pPr>
    </w:lvl>
    <w:lvl w:ilvl="5" w:tplc="FA64918A">
      <w:start w:val="1"/>
      <w:numFmt w:val="lowerRoman"/>
      <w:lvlText w:val="%6."/>
      <w:lvlJc w:val="right"/>
      <w:pPr>
        <w:ind w:left="4668" w:hanging="180"/>
      </w:pPr>
    </w:lvl>
    <w:lvl w:ilvl="6" w:tplc="FC365898">
      <w:start w:val="1"/>
      <w:numFmt w:val="decimal"/>
      <w:lvlText w:val="%7."/>
      <w:lvlJc w:val="left"/>
      <w:pPr>
        <w:ind w:left="5388" w:hanging="360"/>
      </w:pPr>
    </w:lvl>
    <w:lvl w:ilvl="7" w:tplc="51C08ED6">
      <w:start w:val="1"/>
      <w:numFmt w:val="lowerLetter"/>
      <w:lvlText w:val="%8."/>
      <w:lvlJc w:val="left"/>
      <w:pPr>
        <w:ind w:left="6108" w:hanging="360"/>
      </w:pPr>
    </w:lvl>
    <w:lvl w:ilvl="8" w:tplc="51825F48">
      <w:start w:val="1"/>
      <w:numFmt w:val="lowerRoman"/>
      <w:lvlText w:val="%9."/>
      <w:lvlJc w:val="right"/>
      <w:pPr>
        <w:ind w:left="6828" w:hanging="180"/>
      </w:pPr>
    </w:lvl>
  </w:abstractNum>
  <w:abstractNum w:abstractNumId="13" w15:restartNumberingAfterBreak="0">
    <w:nsid w:val="1E931B53"/>
    <w:multiLevelType w:val="multilevel"/>
    <w:tmpl w:val="F22ADDA4"/>
    <w:lvl w:ilvl="0">
      <w:start w:val="1"/>
      <w:numFmt w:val="decimal"/>
      <w:lvlText w:val="%1."/>
      <w:lvlJc w:val="left"/>
      <w:pPr>
        <w:ind w:left="525" w:hanging="525"/>
      </w:pPr>
      <w:rPr>
        <w:rFonts w:ascii="Times New Roman" w:eastAsiaTheme="minorEastAsia" w:hAnsi="Times New Roman" w:cs="Times New Roman" w:hint="default"/>
        <w:sz w:val="28"/>
      </w:rPr>
    </w:lvl>
    <w:lvl w:ilvl="1">
      <w:start w:val="1"/>
      <w:numFmt w:val="decimal"/>
      <w:lvlText w:val="%1.%2."/>
      <w:lvlJc w:val="left"/>
      <w:pPr>
        <w:ind w:left="1429" w:hanging="720"/>
      </w:pPr>
      <w:rPr>
        <w:rFonts w:ascii="Times New Roman" w:eastAsiaTheme="minorEastAsia" w:hAnsi="Times New Roman" w:cs="Times New Roman" w:hint="default"/>
        <w:sz w:val="28"/>
      </w:rPr>
    </w:lvl>
    <w:lvl w:ilvl="2">
      <w:start w:val="1"/>
      <w:numFmt w:val="decimal"/>
      <w:lvlText w:val="%1.%2.%3."/>
      <w:lvlJc w:val="left"/>
      <w:pPr>
        <w:ind w:left="2138" w:hanging="720"/>
      </w:pPr>
      <w:rPr>
        <w:rFonts w:ascii="Times New Roman" w:eastAsiaTheme="minorEastAsia" w:hAnsi="Times New Roman" w:cs="Times New Roman" w:hint="default"/>
        <w:sz w:val="28"/>
      </w:rPr>
    </w:lvl>
    <w:lvl w:ilvl="3">
      <w:start w:val="1"/>
      <w:numFmt w:val="decimal"/>
      <w:lvlText w:val="%1.%2.%3.%4."/>
      <w:lvlJc w:val="left"/>
      <w:pPr>
        <w:ind w:left="3207" w:hanging="1080"/>
      </w:pPr>
      <w:rPr>
        <w:rFonts w:ascii="Times New Roman" w:eastAsiaTheme="minorEastAsia" w:hAnsi="Times New Roman" w:cs="Times New Roman" w:hint="default"/>
        <w:sz w:val="28"/>
      </w:rPr>
    </w:lvl>
    <w:lvl w:ilvl="4">
      <w:start w:val="1"/>
      <w:numFmt w:val="decimal"/>
      <w:lvlText w:val="%1.%2.%3.%4.%5."/>
      <w:lvlJc w:val="left"/>
      <w:pPr>
        <w:ind w:left="3916" w:hanging="1080"/>
      </w:pPr>
      <w:rPr>
        <w:rFonts w:ascii="Times New Roman" w:eastAsiaTheme="minorEastAsia" w:hAnsi="Times New Roman" w:cs="Times New Roman" w:hint="default"/>
        <w:sz w:val="28"/>
      </w:rPr>
    </w:lvl>
    <w:lvl w:ilvl="5">
      <w:start w:val="1"/>
      <w:numFmt w:val="decimal"/>
      <w:lvlText w:val="%1.%2.%3.%4.%5.%6."/>
      <w:lvlJc w:val="left"/>
      <w:pPr>
        <w:ind w:left="4985" w:hanging="1440"/>
      </w:pPr>
      <w:rPr>
        <w:rFonts w:ascii="Times New Roman" w:eastAsiaTheme="minorEastAsia" w:hAnsi="Times New Roman" w:cs="Times New Roman" w:hint="default"/>
        <w:sz w:val="28"/>
      </w:rPr>
    </w:lvl>
    <w:lvl w:ilvl="6">
      <w:start w:val="1"/>
      <w:numFmt w:val="decimal"/>
      <w:lvlText w:val="%1.%2.%3.%4.%5.%6.%7."/>
      <w:lvlJc w:val="left"/>
      <w:pPr>
        <w:ind w:left="6054" w:hanging="1800"/>
      </w:pPr>
      <w:rPr>
        <w:rFonts w:ascii="Times New Roman" w:eastAsiaTheme="minorEastAsia" w:hAnsi="Times New Roman" w:cs="Times New Roman" w:hint="default"/>
        <w:sz w:val="28"/>
      </w:rPr>
    </w:lvl>
    <w:lvl w:ilvl="7">
      <w:start w:val="1"/>
      <w:numFmt w:val="decimal"/>
      <w:lvlText w:val="%1.%2.%3.%4.%5.%6.%7.%8."/>
      <w:lvlJc w:val="left"/>
      <w:pPr>
        <w:ind w:left="6763" w:hanging="1800"/>
      </w:pPr>
      <w:rPr>
        <w:rFonts w:ascii="Times New Roman" w:eastAsiaTheme="minorEastAsia" w:hAnsi="Times New Roman" w:cs="Times New Roman" w:hint="default"/>
        <w:sz w:val="28"/>
      </w:rPr>
    </w:lvl>
    <w:lvl w:ilvl="8">
      <w:start w:val="1"/>
      <w:numFmt w:val="decimal"/>
      <w:lvlText w:val="%1.%2.%3.%4.%5.%6.%7.%8.%9."/>
      <w:lvlJc w:val="left"/>
      <w:pPr>
        <w:ind w:left="7832" w:hanging="2160"/>
      </w:pPr>
      <w:rPr>
        <w:rFonts w:ascii="Times New Roman" w:eastAsiaTheme="minorEastAsia" w:hAnsi="Times New Roman" w:cs="Times New Roman" w:hint="default"/>
        <w:sz w:val="28"/>
      </w:rPr>
    </w:lvl>
  </w:abstractNum>
  <w:abstractNum w:abstractNumId="14" w15:restartNumberingAfterBreak="0">
    <w:nsid w:val="2197464B"/>
    <w:multiLevelType w:val="hybridMultilevel"/>
    <w:tmpl w:val="DEBC874A"/>
    <w:lvl w:ilvl="0" w:tplc="895AEBC8">
      <w:start w:val="1"/>
      <w:numFmt w:val="bullet"/>
      <w:lvlText w:val=""/>
      <w:lvlJc w:val="left"/>
      <w:pPr>
        <w:ind w:left="1429" w:hanging="360"/>
      </w:pPr>
      <w:rPr>
        <w:rFonts w:ascii="Symbol" w:hAnsi="Symbol" w:hint="default"/>
      </w:rPr>
    </w:lvl>
    <w:lvl w:ilvl="1" w:tplc="D5D00EA6">
      <w:start w:val="1"/>
      <w:numFmt w:val="bullet"/>
      <w:lvlText w:val="o"/>
      <w:lvlJc w:val="left"/>
      <w:pPr>
        <w:ind w:left="2149" w:hanging="360"/>
      </w:pPr>
      <w:rPr>
        <w:rFonts w:ascii="Courier New" w:hAnsi="Courier New" w:cs="Courier New" w:hint="default"/>
      </w:rPr>
    </w:lvl>
    <w:lvl w:ilvl="2" w:tplc="4358FBB6">
      <w:start w:val="1"/>
      <w:numFmt w:val="bullet"/>
      <w:lvlText w:val=""/>
      <w:lvlJc w:val="left"/>
      <w:pPr>
        <w:ind w:left="2869" w:hanging="360"/>
      </w:pPr>
      <w:rPr>
        <w:rFonts w:ascii="Wingdings" w:hAnsi="Wingdings" w:hint="default"/>
      </w:rPr>
    </w:lvl>
    <w:lvl w:ilvl="3" w:tplc="3F621EF6">
      <w:start w:val="1"/>
      <w:numFmt w:val="bullet"/>
      <w:lvlText w:val=""/>
      <w:lvlJc w:val="left"/>
      <w:pPr>
        <w:ind w:left="3589" w:hanging="360"/>
      </w:pPr>
      <w:rPr>
        <w:rFonts w:ascii="Symbol" w:hAnsi="Symbol" w:hint="default"/>
      </w:rPr>
    </w:lvl>
    <w:lvl w:ilvl="4" w:tplc="06A2B2CE">
      <w:start w:val="1"/>
      <w:numFmt w:val="bullet"/>
      <w:lvlText w:val="o"/>
      <w:lvlJc w:val="left"/>
      <w:pPr>
        <w:ind w:left="4309" w:hanging="360"/>
      </w:pPr>
      <w:rPr>
        <w:rFonts w:ascii="Courier New" w:hAnsi="Courier New" w:cs="Courier New" w:hint="default"/>
      </w:rPr>
    </w:lvl>
    <w:lvl w:ilvl="5" w:tplc="1F86DF76">
      <w:start w:val="1"/>
      <w:numFmt w:val="bullet"/>
      <w:lvlText w:val=""/>
      <w:lvlJc w:val="left"/>
      <w:pPr>
        <w:ind w:left="5029" w:hanging="360"/>
      </w:pPr>
      <w:rPr>
        <w:rFonts w:ascii="Wingdings" w:hAnsi="Wingdings" w:hint="default"/>
      </w:rPr>
    </w:lvl>
    <w:lvl w:ilvl="6" w:tplc="48A42DAE">
      <w:start w:val="1"/>
      <w:numFmt w:val="bullet"/>
      <w:lvlText w:val=""/>
      <w:lvlJc w:val="left"/>
      <w:pPr>
        <w:ind w:left="5749" w:hanging="360"/>
      </w:pPr>
      <w:rPr>
        <w:rFonts w:ascii="Symbol" w:hAnsi="Symbol" w:hint="default"/>
      </w:rPr>
    </w:lvl>
    <w:lvl w:ilvl="7" w:tplc="CC4C1778">
      <w:start w:val="1"/>
      <w:numFmt w:val="bullet"/>
      <w:lvlText w:val="o"/>
      <w:lvlJc w:val="left"/>
      <w:pPr>
        <w:ind w:left="6469" w:hanging="360"/>
      </w:pPr>
      <w:rPr>
        <w:rFonts w:ascii="Courier New" w:hAnsi="Courier New" w:cs="Courier New" w:hint="default"/>
      </w:rPr>
    </w:lvl>
    <w:lvl w:ilvl="8" w:tplc="C94A94C0">
      <w:start w:val="1"/>
      <w:numFmt w:val="bullet"/>
      <w:lvlText w:val=""/>
      <w:lvlJc w:val="left"/>
      <w:pPr>
        <w:ind w:left="7189" w:hanging="360"/>
      </w:pPr>
      <w:rPr>
        <w:rFonts w:ascii="Wingdings" w:hAnsi="Wingdings" w:hint="default"/>
      </w:rPr>
    </w:lvl>
  </w:abstractNum>
  <w:abstractNum w:abstractNumId="15" w15:restartNumberingAfterBreak="0">
    <w:nsid w:val="24BC091B"/>
    <w:multiLevelType w:val="multilevel"/>
    <w:tmpl w:val="97C4E420"/>
    <w:lvl w:ilvl="0">
      <w:start w:val="1"/>
      <w:numFmt w:val="decimal"/>
      <w:lvlText w:val="%1."/>
      <w:lvlJc w:val="left"/>
      <w:pPr>
        <w:ind w:left="1509" w:hanging="360"/>
      </w:pPr>
    </w:lvl>
    <w:lvl w:ilvl="1">
      <w:start w:val="4"/>
      <w:numFmt w:val="decimal"/>
      <w:isLgl/>
      <w:lvlText w:val="%1.%2."/>
      <w:lvlJc w:val="left"/>
      <w:pPr>
        <w:ind w:left="1869" w:hanging="720"/>
      </w:pPr>
      <w:rPr>
        <w:rFonts w:hint="default"/>
        <w:color w:val="000000"/>
      </w:rPr>
    </w:lvl>
    <w:lvl w:ilvl="2">
      <w:start w:val="1"/>
      <w:numFmt w:val="decimal"/>
      <w:isLgl/>
      <w:lvlText w:val="%1.%2.%3."/>
      <w:lvlJc w:val="left"/>
      <w:pPr>
        <w:ind w:left="1288" w:hanging="720"/>
      </w:pPr>
      <w:rPr>
        <w:rFonts w:hint="default"/>
        <w:color w:val="000000"/>
      </w:rPr>
    </w:lvl>
    <w:lvl w:ilvl="3">
      <w:start w:val="1"/>
      <w:numFmt w:val="decimal"/>
      <w:isLgl/>
      <w:lvlText w:val="%1.%2.%3.%4."/>
      <w:lvlJc w:val="left"/>
      <w:pPr>
        <w:ind w:left="2229" w:hanging="1080"/>
      </w:pPr>
      <w:rPr>
        <w:rFonts w:hint="default"/>
        <w:color w:val="000000"/>
      </w:rPr>
    </w:lvl>
    <w:lvl w:ilvl="4">
      <w:start w:val="1"/>
      <w:numFmt w:val="decimal"/>
      <w:isLgl/>
      <w:lvlText w:val="%1.%2.%3.%4.%5."/>
      <w:lvlJc w:val="left"/>
      <w:pPr>
        <w:ind w:left="2229" w:hanging="1080"/>
      </w:pPr>
      <w:rPr>
        <w:rFonts w:hint="default"/>
        <w:color w:val="000000"/>
      </w:rPr>
    </w:lvl>
    <w:lvl w:ilvl="5">
      <w:start w:val="1"/>
      <w:numFmt w:val="decimal"/>
      <w:isLgl/>
      <w:lvlText w:val="%1.%2.%3.%4.%5.%6."/>
      <w:lvlJc w:val="left"/>
      <w:pPr>
        <w:ind w:left="2589" w:hanging="1440"/>
      </w:pPr>
      <w:rPr>
        <w:rFonts w:hint="default"/>
        <w:color w:val="000000"/>
      </w:rPr>
    </w:lvl>
    <w:lvl w:ilvl="6">
      <w:start w:val="1"/>
      <w:numFmt w:val="decimal"/>
      <w:isLgl/>
      <w:lvlText w:val="%1.%2.%3.%4.%5.%6.%7."/>
      <w:lvlJc w:val="left"/>
      <w:pPr>
        <w:ind w:left="2589" w:hanging="1440"/>
      </w:pPr>
      <w:rPr>
        <w:rFonts w:hint="default"/>
        <w:color w:val="000000"/>
      </w:rPr>
    </w:lvl>
    <w:lvl w:ilvl="7">
      <w:start w:val="1"/>
      <w:numFmt w:val="decimal"/>
      <w:isLgl/>
      <w:lvlText w:val="%1.%2.%3.%4.%5.%6.%7.%8."/>
      <w:lvlJc w:val="left"/>
      <w:pPr>
        <w:ind w:left="2949" w:hanging="1800"/>
      </w:pPr>
      <w:rPr>
        <w:rFonts w:hint="default"/>
        <w:color w:val="000000"/>
      </w:rPr>
    </w:lvl>
    <w:lvl w:ilvl="8">
      <w:start w:val="1"/>
      <w:numFmt w:val="decimal"/>
      <w:isLgl/>
      <w:lvlText w:val="%1.%2.%3.%4.%5.%6.%7.%8.%9."/>
      <w:lvlJc w:val="left"/>
      <w:pPr>
        <w:ind w:left="2949" w:hanging="1800"/>
      </w:pPr>
      <w:rPr>
        <w:rFonts w:hint="default"/>
        <w:color w:val="000000"/>
      </w:rPr>
    </w:lvl>
  </w:abstractNum>
  <w:abstractNum w:abstractNumId="16" w15:restartNumberingAfterBreak="0">
    <w:nsid w:val="2A886DCF"/>
    <w:multiLevelType w:val="hybridMultilevel"/>
    <w:tmpl w:val="EE640CFA"/>
    <w:lvl w:ilvl="0" w:tplc="13E212BE">
      <w:start w:val="33"/>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606459D2">
      <w:start w:val="1"/>
      <w:numFmt w:val="decimal"/>
      <w:lvlText w:val=""/>
      <w:lvlJc w:val="left"/>
    </w:lvl>
    <w:lvl w:ilvl="2" w:tplc="48C41FA6">
      <w:start w:val="1"/>
      <w:numFmt w:val="decimal"/>
      <w:lvlText w:val=""/>
      <w:lvlJc w:val="left"/>
    </w:lvl>
    <w:lvl w:ilvl="3" w:tplc="AAE228BE">
      <w:start w:val="1"/>
      <w:numFmt w:val="decimal"/>
      <w:lvlText w:val=""/>
      <w:lvlJc w:val="left"/>
    </w:lvl>
    <w:lvl w:ilvl="4" w:tplc="6538AFF8">
      <w:start w:val="1"/>
      <w:numFmt w:val="decimal"/>
      <w:lvlText w:val=""/>
      <w:lvlJc w:val="left"/>
    </w:lvl>
    <w:lvl w:ilvl="5" w:tplc="3E4EC5EA">
      <w:start w:val="1"/>
      <w:numFmt w:val="decimal"/>
      <w:lvlText w:val=""/>
      <w:lvlJc w:val="left"/>
    </w:lvl>
    <w:lvl w:ilvl="6" w:tplc="553C2FA6">
      <w:start w:val="1"/>
      <w:numFmt w:val="decimal"/>
      <w:lvlText w:val=""/>
      <w:lvlJc w:val="left"/>
    </w:lvl>
    <w:lvl w:ilvl="7" w:tplc="73D2D5BA">
      <w:start w:val="1"/>
      <w:numFmt w:val="decimal"/>
      <w:lvlText w:val=""/>
      <w:lvlJc w:val="left"/>
    </w:lvl>
    <w:lvl w:ilvl="8" w:tplc="F0AA5292">
      <w:start w:val="1"/>
      <w:numFmt w:val="decimal"/>
      <w:lvlText w:val=""/>
      <w:lvlJc w:val="left"/>
    </w:lvl>
  </w:abstractNum>
  <w:abstractNum w:abstractNumId="17" w15:restartNumberingAfterBreak="0">
    <w:nsid w:val="2AD84D94"/>
    <w:multiLevelType w:val="hybridMultilevel"/>
    <w:tmpl w:val="B47A1B04"/>
    <w:lvl w:ilvl="0" w:tplc="C822352A">
      <w:start w:val="1"/>
      <w:numFmt w:val="bullet"/>
      <w:lvlText w:val=""/>
      <w:lvlJc w:val="left"/>
      <w:pPr>
        <w:ind w:left="4261" w:hanging="360"/>
      </w:pPr>
      <w:rPr>
        <w:rFonts w:ascii="Symbol" w:hAnsi="Symbol" w:hint="default"/>
      </w:rPr>
    </w:lvl>
    <w:lvl w:ilvl="1" w:tplc="DBACFD0A">
      <w:start w:val="1"/>
      <w:numFmt w:val="bullet"/>
      <w:lvlText w:val="o"/>
      <w:lvlJc w:val="left"/>
      <w:pPr>
        <w:ind w:left="4981" w:hanging="360"/>
      </w:pPr>
      <w:rPr>
        <w:rFonts w:ascii="Courier New" w:hAnsi="Courier New" w:cs="Courier New" w:hint="default"/>
      </w:rPr>
    </w:lvl>
    <w:lvl w:ilvl="2" w:tplc="0ECC2630">
      <w:start w:val="1"/>
      <w:numFmt w:val="bullet"/>
      <w:lvlText w:val=""/>
      <w:lvlJc w:val="left"/>
      <w:pPr>
        <w:ind w:left="5701" w:hanging="360"/>
      </w:pPr>
      <w:rPr>
        <w:rFonts w:ascii="Wingdings" w:hAnsi="Wingdings" w:hint="default"/>
      </w:rPr>
    </w:lvl>
    <w:lvl w:ilvl="3" w:tplc="610C7C02">
      <w:start w:val="1"/>
      <w:numFmt w:val="bullet"/>
      <w:lvlText w:val=""/>
      <w:lvlJc w:val="left"/>
      <w:pPr>
        <w:ind w:left="6421" w:hanging="360"/>
      </w:pPr>
      <w:rPr>
        <w:rFonts w:ascii="Symbol" w:hAnsi="Symbol" w:hint="default"/>
      </w:rPr>
    </w:lvl>
    <w:lvl w:ilvl="4" w:tplc="B99E99E0">
      <w:start w:val="1"/>
      <w:numFmt w:val="bullet"/>
      <w:lvlText w:val="o"/>
      <w:lvlJc w:val="left"/>
      <w:pPr>
        <w:ind w:left="7141" w:hanging="360"/>
      </w:pPr>
      <w:rPr>
        <w:rFonts w:ascii="Courier New" w:hAnsi="Courier New" w:cs="Courier New" w:hint="default"/>
      </w:rPr>
    </w:lvl>
    <w:lvl w:ilvl="5" w:tplc="D3760EAC">
      <w:start w:val="1"/>
      <w:numFmt w:val="bullet"/>
      <w:lvlText w:val=""/>
      <w:lvlJc w:val="left"/>
      <w:pPr>
        <w:ind w:left="7861" w:hanging="360"/>
      </w:pPr>
      <w:rPr>
        <w:rFonts w:ascii="Wingdings" w:hAnsi="Wingdings" w:hint="default"/>
      </w:rPr>
    </w:lvl>
    <w:lvl w:ilvl="6" w:tplc="439ACFBA">
      <w:start w:val="1"/>
      <w:numFmt w:val="bullet"/>
      <w:lvlText w:val=""/>
      <w:lvlJc w:val="left"/>
      <w:pPr>
        <w:ind w:left="8581" w:hanging="360"/>
      </w:pPr>
      <w:rPr>
        <w:rFonts w:ascii="Symbol" w:hAnsi="Symbol" w:hint="default"/>
      </w:rPr>
    </w:lvl>
    <w:lvl w:ilvl="7" w:tplc="ABDEFE30">
      <w:start w:val="1"/>
      <w:numFmt w:val="bullet"/>
      <w:lvlText w:val="o"/>
      <w:lvlJc w:val="left"/>
      <w:pPr>
        <w:ind w:left="9301" w:hanging="360"/>
      </w:pPr>
      <w:rPr>
        <w:rFonts w:ascii="Courier New" w:hAnsi="Courier New" w:cs="Courier New" w:hint="default"/>
      </w:rPr>
    </w:lvl>
    <w:lvl w:ilvl="8" w:tplc="3502F730">
      <w:start w:val="1"/>
      <w:numFmt w:val="bullet"/>
      <w:lvlText w:val=""/>
      <w:lvlJc w:val="left"/>
      <w:pPr>
        <w:ind w:left="10021" w:hanging="360"/>
      </w:pPr>
      <w:rPr>
        <w:rFonts w:ascii="Wingdings" w:hAnsi="Wingdings" w:hint="default"/>
      </w:rPr>
    </w:lvl>
  </w:abstractNum>
  <w:abstractNum w:abstractNumId="18" w15:restartNumberingAfterBreak="0">
    <w:nsid w:val="2D7B7603"/>
    <w:multiLevelType w:val="hybridMultilevel"/>
    <w:tmpl w:val="691485FE"/>
    <w:lvl w:ilvl="0" w:tplc="C9FE9956">
      <w:start w:val="1"/>
      <w:numFmt w:val="decimal"/>
      <w:lvlText w:val="%1)"/>
      <w:lvlJc w:val="left"/>
      <w:pPr>
        <w:ind w:left="1789" w:hanging="360"/>
      </w:pPr>
      <w:rPr>
        <w:rFonts w:ascii="Times New Roman" w:eastAsia="Calibri" w:hAnsi="Times New Roman" w:cs="Times New Roman"/>
      </w:rPr>
    </w:lvl>
    <w:lvl w:ilvl="1" w:tplc="0F08273A">
      <w:start w:val="1"/>
      <w:numFmt w:val="lowerLetter"/>
      <w:lvlText w:val="%2."/>
      <w:lvlJc w:val="left"/>
      <w:pPr>
        <w:ind w:left="2509" w:hanging="360"/>
      </w:pPr>
    </w:lvl>
    <w:lvl w:ilvl="2" w:tplc="5580A2D4">
      <w:start w:val="1"/>
      <w:numFmt w:val="lowerRoman"/>
      <w:lvlText w:val="%3."/>
      <w:lvlJc w:val="right"/>
      <w:pPr>
        <w:ind w:left="3229" w:hanging="180"/>
      </w:pPr>
    </w:lvl>
    <w:lvl w:ilvl="3" w:tplc="49300F0A">
      <w:start w:val="1"/>
      <w:numFmt w:val="decimal"/>
      <w:lvlText w:val="%4."/>
      <w:lvlJc w:val="left"/>
      <w:pPr>
        <w:ind w:left="3949" w:hanging="360"/>
      </w:pPr>
    </w:lvl>
    <w:lvl w:ilvl="4" w:tplc="305A6B60">
      <w:start w:val="1"/>
      <w:numFmt w:val="lowerLetter"/>
      <w:lvlText w:val="%5."/>
      <w:lvlJc w:val="left"/>
      <w:pPr>
        <w:ind w:left="4669" w:hanging="360"/>
      </w:pPr>
    </w:lvl>
    <w:lvl w:ilvl="5" w:tplc="D89C6A42">
      <w:start w:val="1"/>
      <w:numFmt w:val="lowerRoman"/>
      <w:lvlText w:val="%6."/>
      <w:lvlJc w:val="right"/>
      <w:pPr>
        <w:ind w:left="5389" w:hanging="180"/>
      </w:pPr>
    </w:lvl>
    <w:lvl w:ilvl="6" w:tplc="C9A09000">
      <w:start w:val="1"/>
      <w:numFmt w:val="decimal"/>
      <w:lvlText w:val="%7."/>
      <w:lvlJc w:val="left"/>
      <w:pPr>
        <w:ind w:left="6109" w:hanging="360"/>
      </w:pPr>
    </w:lvl>
    <w:lvl w:ilvl="7" w:tplc="FA8ED820">
      <w:start w:val="1"/>
      <w:numFmt w:val="lowerLetter"/>
      <w:lvlText w:val="%8."/>
      <w:lvlJc w:val="left"/>
      <w:pPr>
        <w:ind w:left="6829" w:hanging="360"/>
      </w:pPr>
    </w:lvl>
    <w:lvl w:ilvl="8" w:tplc="CEAC5C44">
      <w:start w:val="1"/>
      <w:numFmt w:val="lowerRoman"/>
      <w:lvlText w:val="%9."/>
      <w:lvlJc w:val="right"/>
      <w:pPr>
        <w:ind w:left="7549" w:hanging="180"/>
      </w:pPr>
    </w:lvl>
  </w:abstractNum>
  <w:abstractNum w:abstractNumId="19" w15:restartNumberingAfterBreak="0">
    <w:nsid w:val="2F273097"/>
    <w:multiLevelType w:val="hybridMultilevel"/>
    <w:tmpl w:val="A0E4FB7E"/>
    <w:lvl w:ilvl="0" w:tplc="952AD712">
      <w:start w:val="1"/>
      <w:numFmt w:val="bullet"/>
      <w:lvlText w:val=""/>
      <w:lvlJc w:val="left"/>
      <w:pPr>
        <w:ind w:left="1429" w:hanging="360"/>
      </w:pPr>
      <w:rPr>
        <w:rFonts w:ascii="Symbol" w:hAnsi="Symbol" w:hint="default"/>
      </w:rPr>
    </w:lvl>
    <w:lvl w:ilvl="1" w:tplc="58423238">
      <w:start w:val="1"/>
      <w:numFmt w:val="bullet"/>
      <w:lvlText w:val="o"/>
      <w:lvlJc w:val="left"/>
      <w:pPr>
        <w:ind w:left="2149" w:hanging="360"/>
      </w:pPr>
      <w:rPr>
        <w:rFonts w:ascii="Courier New" w:hAnsi="Courier New" w:cs="Courier New" w:hint="default"/>
      </w:rPr>
    </w:lvl>
    <w:lvl w:ilvl="2" w:tplc="D8663DAC">
      <w:start w:val="1"/>
      <w:numFmt w:val="bullet"/>
      <w:lvlText w:val=""/>
      <w:lvlJc w:val="left"/>
      <w:pPr>
        <w:ind w:left="2869" w:hanging="360"/>
      </w:pPr>
      <w:rPr>
        <w:rFonts w:ascii="Wingdings" w:hAnsi="Wingdings" w:hint="default"/>
      </w:rPr>
    </w:lvl>
    <w:lvl w:ilvl="3" w:tplc="6F3023EC">
      <w:start w:val="1"/>
      <w:numFmt w:val="bullet"/>
      <w:lvlText w:val=""/>
      <w:lvlJc w:val="left"/>
      <w:pPr>
        <w:ind w:left="3589" w:hanging="360"/>
      </w:pPr>
      <w:rPr>
        <w:rFonts w:ascii="Symbol" w:hAnsi="Symbol" w:hint="default"/>
      </w:rPr>
    </w:lvl>
    <w:lvl w:ilvl="4" w:tplc="68C612A2">
      <w:start w:val="1"/>
      <w:numFmt w:val="bullet"/>
      <w:lvlText w:val="o"/>
      <w:lvlJc w:val="left"/>
      <w:pPr>
        <w:ind w:left="4309" w:hanging="360"/>
      </w:pPr>
      <w:rPr>
        <w:rFonts w:ascii="Courier New" w:hAnsi="Courier New" w:cs="Courier New" w:hint="default"/>
      </w:rPr>
    </w:lvl>
    <w:lvl w:ilvl="5" w:tplc="4028C8FE">
      <w:start w:val="1"/>
      <w:numFmt w:val="bullet"/>
      <w:lvlText w:val=""/>
      <w:lvlJc w:val="left"/>
      <w:pPr>
        <w:ind w:left="5029" w:hanging="360"/>
      </w:pPr>
      <w:rPr>
        <w:rFonts w:ascii="Wingdings" w:hAnsi="Wingdings" w:hint="default"/>
      </w:rPr>
    </w:lvl>
    <w:lvl w:ilvl="6" w:tplc="4C8885C4">
      <w:start w:val="1"/>
      <w:numFmt w:val="bullet"/>
      <w:lvlText w:val=""/>
      <w:lvlJc w:val="left"/>
      <w:pPr>
        <w:ind w:left="5749" w:hanging="360"/>
      </w:pPr>
      <w:rPr>
        <w:rFonts w:ascii="Symbol" w:hAnsi="Symbol" w:hint="default"/>
      </w:rPr>
    </w:lvl>
    <w:lvl w:ilvl="7" w:tplc="38265DFA">
      <w:start w:val="1"/>
      <w:numFmt w:val="bullet"/>
      <w:lvlText w:val="o"/>
      <w:lvlJc w:val="left"/>
      <w:pPr>
        <w:ind w:left="6469" w:hanging="360"/>
      </w:pPr>
      <w:rPr>
        <w:rFonts w:ascii="Courier New" w:hAnsi="Courier New" w:cs="Courier New" w:hint="default"/>
      </w:rPr>
    </w:lvl>
    <w:lvl w:ilvl="8" w:tplc="CEDC8128">
      <w:start w:val="1"/>
      <w:numFmt w:val="bullet"/>
      <w:lvlText w:val=""/>
      <w:lvlJc w:val="left"/>
      <w:pPr>
        <w:ind w:left="7189" w:hanging="360"/>
      </w:pPr>
      <w:rPr>
        <w:rFonts w:ascii="Wingdings" w:hAnsi="Wingdings" w:hint="default"/>
      </w:rPr>
    </w:lvl>
  </w:abstractNum>
  <w:abstractNum w:abstractNumId="20" w15:restartNumberingAfterBreak="0">
    <w:nsid w:val="34E15323"/>
    <w:multiLevelType w:val="multilevel"/>
    <w:tmpl w:val="1CE0371E"/>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lang w:val="ru-RU"/>
      </w:rPr>
    </w:lvl>
    <w:lvl w:ilvl="2">
      <w:start w:val="1"/>
      <w:numFmt w:val="decimal"/>
      <w:lvlText w:val="3.2.%3"/>
      <w:lvlJc w:val="left"/>
      <w:pPr>
        <w:ind w:left="0" w:firstLine="0"/>
      </w:pPr>
      <w:rPr>
        <w:rFonts w:hint="default"/>
        <w:b w:val="0"/>
        <w:bCs w:val="0"/>
        <w:i w:val="0"/>
        <w:iCs w:val="0"/>
        <w:smallCaps w:val="0"/>
        <w:strike w:val="0"/>
        <w:color w:val="000000"/>
        <w:spacing w:val="0"/>
        <w:position w:val="0"/>
        <w:sz w:val="22"/>
        <w:szCs w:val="22"/>
        <w:u w:val="none"/>
        <w:lang w:val="ru-RU"/>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21" w15:restartNumberingAfterBreak="0">
    <w:nsid w:val="37074DAB"/>
    <w:multiLevelType w:val="hybridMultilevel"/>
    <w:tmpl w:val="D33E939E"/>
    <w:lvl w:ilvl="0" w:tplc="8526A140">
      <w:start w:val="1"/>
      <w:numFmt w:val="decimal"/>
      <w:lvlText w:val="%1."/>
      <w:lvlJc w:val="left"/>
      <w:pPr>
        <w:ind w:left="1069" w:hanging="360"/>
      </w:pPr>
      <w:rPr>
        <w:rFonts w:hint="default"/>
      </w:rPr>
    </w:lvl>
    <w:lvl w:ilvl="1" w:tplc="B16E5754">
      <w:start w:val="1"/>
      <w:numFmt w:val="lowerLetter"/>
      <w:lvlText w:val="%2."/>
      <w:lvlJc w:val="left"/>
      <w:pPr>
        <w:ind w:left="1789" w:hanging="360"/>
      </w:pPr>
    </w:lvl>
    <w:lvl w:ilvl="2" w:tplc="9EDA99C6">
      <w:start w:val="1"/>
      <w:numFmt w:val="lowerRoman"/>
      <w:lvlText w:val="%3."/>
      <w:lvlJc w:val="right"/>
      <w:pPr>
        <w:ind w:left="2509" w:hanging="180"/>
      </w:pPr>
    </w:lvl>
    <w:lvl w:ilvl="3" w:tplc="F16EA102">
      <w:start w:val="1"/>
      <w:numFmt w:val="decimal"/>
      <w:lvlText w:val="%4."/>
      <w:lvlJc w:val="left"/>
      <w:pPr>
        <w:ind w:left="3229" w:hanging="360"/>
      </w:pPr>
    </w:lvl>
    <w:lvl w:ilvl="4" w:tplc="7BCA527A">
      <w:start w:val="1"/>
      <w:numFmt w:val="lowerLetter"/>
      <w:lvlText w:val="%5."/>
      <w:lvlJc w:val="left"/>
      <w:pPr>
        <w:ind w:left="3949" w:hanging="360"/>
      </w:pPr>
    </w:lvl>
    <w:lvl w:ilvl="5" w:tplc="62EC8F64">
      <w:start w:val="1"/>
      <w:numFmt w:val="lowerRoman"/>
      <w:lvlText w:val="%6."/>
      <w:lvlJc w:val="right"/>
      <w:pPr>
        <w:ind w:left="4669" w:hanging="180"/>
      </w:pPr>
    </w:lvl>
    <w:lvl w:ilvl="6" w:tplc="52DC1B7E">
      <w:start w:val="1"/>
      <w:numFmt w:val="decimal"/>
      <w:lvlText w:val="%7."/>
      <w:lvlJc w:val="left"/>
      <w:pPr>
        <w:ind w:left="5389" w:hanging="360"/>
      </w:pPr>
    </w:lvl>
    <w:lvl w:ilvl="7" w:tplc="18E8DFEA">
      <w:start w:val="1"/>
      <w:numFmt w:val="lowerLetter"/>
      <w:lvlText w:val="%8."/>
      <w:lvlJc w:val="left"/>
      <w:pPr>
        <w:ind w:left="6109" w:hanging="360"/>
      </w:pPr>
    </w:lvl>
    <w:lvl w:ilvl="8" w:tplc="C220FD28">
      <w:start w:val="1"/>
      <w:numFmt w:val="lowerRoman"/>
      <w:lvlText w:val="%9."/>
      <w:lvlJc w:val="right"/>
      <w:pPr>
        <w:ind w:left="6829" w:hanging="180"/>
      </w:pPr>
    </w:lvl>
  </w:abstractNum>
  <w:abstractNum w:abstractNumId="22" w15:restartNumberingAfterBreak="0">
    <w:nsid w:val="3C4E33B5"/>
    <w:multiLevelType w:val="hybridMultilevel"/>
    <w:tmpl w:val="C2C6A814"/>
    <w:lvl w:ilvl="0" w:tplc="AEE637B2">
      <w:start w:val="1"/>
      <w:numFmt w:val="decimal"/>
      <w:lvlText w:val="%1)"/>
      <w:lvlJc w:val="left"/>
      <w:pPr>
        <w:ind w:left="973" w:hanging="405"/>
      </w:pPr>
      <w:rPr>
        <w:rFonts w:hint="default"/>
      </w:rPr>
    </w:lvl>
    <w:lvl w:ilvl="1" w:tplc="089A6B04">
      <w:start w:val="1"/>
      <w:numFmt w:val="lowerLetter"/>
      <w:lvlText w:val="%2."/>
      <w:lvlJc w:val="left"/>
      <w:pPr>
        <w:ind w:left="1648" w:hanging="360"/>
      </w:pPr>
    </w:lvl>
    <w:lvl w:ilvl="2" w:tplc="D0FE36AC">
      <w:start w:val="1"/>
      <w:numFmt w:val="lowerRoman"/>
      <w:lvlText w:val="%3."/>
      <w:lvlJc w:val="right"/>
      <w:pPr>
        <w:ind w:left="2368" w:hanging="180"/>
      </w:pPr>
    </w:lvl>
    <w:lvl w:ilvl="3" w:tplc="D4D23D34">
      <w:start w:val="1"/>
      <w:numFmt w:val="decimal"/>
      <w:lvlText w:val="%4."/>
      <w:lvlJc w:val="left"/>
      <w:pPr>
        <w:ind w:left="3088" w:hanging="360"/>
      </w:pPr>
    </w:lvl>
    <w:lvl w:ilvl="4" w:tplc="83D4DD74">
      <w:start w:val="1"/>
      <w:numFmt w:val="lowerLetter"/>
      <w:lvlText w:val="%5."/>
      <w:lvlJc w:val="left"/>
      <w:pPr>
        <w:ind w:left="3808" w:hanging="360"/>
      </w:pPr>
    </w:lvl>
    <w:lvl w:ilvl="5" w:tplc="638084A0">
      <w:start w:val="1"/>
      <w:numFmt w:val="lowerRoman"/>
      <w:lvlText w:val="%6."/>
      <w:lvlJc w:val="right"/>
      <w:pPr>
        <w:ind w:left="4528" w:hanging="180"/>
      </w:pPr>
    </w:lvl>
    <w:lvl w:ilvl="6" w:tplc="6AD4CF72">
      <w:start w:val="1"/>
      <w:numFmt w:val="decimal"/>
      <w:lvlText w:val="%7."/>
      <w:lvlJc w:val="left"/>
      <w:pPr>
        <w:ind w:left="5248" w:hanging="360"/>
      </w:pPr>
    </w:lvl>
    <w:lvl w:ilvl="7" w:tplc="BD1EDDCC">
      <w:start w:val="1"/>
      <w:numFmt w:val="lowerLetter"/>
      <w:lvlText w:val="%8."/>
      <w:lvlJc w:val="left"/>
      <w:pPr>
        <w:ind w:left="5968" w:hanging="360"/>
      </w:pPr>
    </w:lvl>
    <w:lvl w:ilvl="8" w:tplc="5B0C543C">
      <w:start w:val="1"/>
      <w:numFmt w:val="lowerRoman"/>
      <w:lvlText w:val="%9."/>
      <w:lvlJc w:val="right"/>
      <w:pPr>
        <w:ind w:left="6688" w:hanging="180"/>
      </w:pPr>
    </w:lvl>
  </w:abstractNum>
  <w:abstractNum w:abstractNumId="23" w15:restartNumberingAfterBreak="0">
    <w:nsid w:val="42D36C00"/>
    <w:multiLevelType w:val="hybridMultilevel"/>
    <w:tmpl w:val="37BA21BC"/>
    <w:lvl w:ilvl="0" w:tplc="837EE6A6">
      <w:start w:val="1"/>
      <w:numFmt w:val="upperRoman"/>
      <w:lvlText w:val="%1."/>
      <w:lvlJc w:val="left"/>
      <w:pPr>
        <w:ind w:left="1080" w:hanging="720"/>
      </w:pPr>
      <w:rPr>
        <w:rFonts w:hint="default"/>
        <w:b/>
      </w:rPr>
    </w:lvl>
    <w:lvl w:ilvl="1" w:tplc="0EA40D22">
      <w:start w:val="1"/>
      <w:numFmt w:val="lowerLetter"/>
      <w:lvlText w:val="%2."/>
      <w:lvlJc w:val="left"/>
      <w:pPr>
        <w:ind w:left="1440" w:hanging="360"/>
      </w:pPr>
    </w:lvl>
    <w:lvl w:ilvl="2" w:tplc="24AEB2D0">
      <w:start w:val="1"/>
      <w:numFmt w:val="lowerRoman"/>
      <w:lvlText w:val="%3."/>
      <w:lvlJc w:val="right"/>
      <w:pPr>
        <w:ind w:left="2160" w:hanging="180"/>
      </w:pPr>
    </w:lvl>
    <w:lvl w:ilvl="3" w:tplc="7474F2EC">
      <w:start w:val="1"/>
      <w:numFmt w:val="decimal"/>
      <w:lvlText w:val="%4."/>
      <w:lvlJc w:val="left"/>
      <w:pPr>
        <w:ind w:left="2880" w:hanging="360"/>
      </w:pPr>
    </w:lvl>
    <w:lvl w:ilvl="4" w:tplc="C936ACEE">
      <w:start w:val="1"/>
      <w:numFmt w:val="lowerLetter"/>
      <w:lvlText w:val="%5."/>
      <w:lvlJc w:val="left"/>
      <w:pPr>
        <w:ind w:left="3600" w:hanging="360"/>
      </w:pPr>
    </w:lvl>
    <w:lvl w:ilvl="5" w:tplc="C0C4B852">
      <w:start w:val="1"/>
      <w:numFmt w:val="lowerRoman"/>
      <w:lvlText w:val="%6."/>
      <w:lvlJc w:val="right"/>
      <w:pPr>
        <w:ind w:left="4320" w:hanging="180"/>
      </w:pPr>
    </w:lvl>
    <w:lvl w:ilvl="6" w:tplc="C2DC29D0">
      <w:start w:val="1"/>
      <w:numFmt w:val="decimal"/>
      <w:lvlText w:val="%7."/>
      <w:lvlJc w:val="left"/>
      <w:pPr>
        <w:ind w:left="5040" w:hanging="360"/>
      </w:pPr>
    </w:lvl>
    <w:lvl w:ilvl="7" w:tplc="7F74FE5E">
      <w:start w:val="1"/>
      <w:numFmt w:val="lowerLetter"/>
      <w:lvlText w:val="%8."/>
      <w:lvlJc w:val="left"/>
      <w:pPr>
        <w:ind w:left="5760" w:hanging="360"/>
      </w:pPr>
    </w:lvl>
    <w:lvl w:ilvl="8" w:tplc="29366994">
      <w:start w:val="1"/>
      <w:numFmt w:val="lowerRoman"/>
      <w:lvlText w:val="%9."/>
      <w:lvlJc w:val="right"/>
      <w:pPr>
        <w:ind w:left="6480" w:hanging="180"/>
      </w:pPr>
    </w:lvl>
  </w:abstractNum>
  <w:abstractNum w:abstractNumId="24" w15:restartNumberingAfterBreak="0">
    <w:nsid w:val="43BE24D8"/>
    <w:multiLevelType w:val="hybridMultilevel"/>
    <w:tmpl w:val="61988968"/>
    <w:lvl w:ilvl="0" w:tplc="CA0843F6">
      <w:start w:val="1"/>
      <w:numFmt w:val="bullet"/>
      <w:lvlText w:val=""/>
      <w:lvlJc w:val="left"/>
      <w:pPr>
        <w:ind w:left="1070" w:hanging="360"/>
      </w:pPr>
      <w:rPr>
        <w:rFonts w:ascii="Symbol" w:hAnsi="Symbol" w:hint="default"/>
      </w:rPr>
    </w:lvl>
    <w:lvl w:ilvl="1" w:tplc="862CE5F4">
      <w:start w:val="1"/>
      <w:numFmt w:val="bullet"/>
      <w:lvlText w:val="o"/>
      <w:lvlJc w:val="left"/>
      <w:pPr>
        <w:ind w:left="1790" w:hanging="360"/>
      </w:pPr>
      <w:rPr>
        <w:rFonts w:ascii="Courier New" w:hAnsi="Courier New" w:cs="Courier New" w:hint="default"/>
      </w:rPr>
    </w:lvl>
    <w:lvl w:ilvl="2" w:tplc="7C38D9DA">
      <w:start w:val="1"/>
      <w:numFmt w:val="bullet"/>
      <w:lvlText w:val=""/>
      <w:lvlJc w:val="left"/>
      <w:pPr>
        <w:ind w:left="2510" w:hanging="360"/>
      </w:pPr>
      <w:rPr>
        <w:rFonts w:ascii="Wingdings" w:hAnsi="Wingdings" w:hint="default"/>
      </w:rPr>
    </w:lvl>
    <w:lvl w:ilvl="3" w:tplc="201E8968">
      <w:start w:val="1"/>
      <w:numFmt w:val="bullet"/>
      <w:lvlText w:val=""/>
      <w:lvlJc w:val="left"/>
      <w:pPr>
        <w:ind w:left="3230" w:hanging="360"/>
      </w:pPr>
      <w:rPr>
        <w:rFonts w:ascii="Symbol" w:hAnsi="Symbol" w:hint="default"/>
      </w:rPr>
    </w:lvl>
    <w:lvl w:ilvl="4" w:tplc="D9FC1ABC">
      <w:start w:val="1"/>
      <w:numFmt w:val="bullet"/>
      <w:lvlText w:val="o"/>
      <w:lvlJc w:val="left"/>
      <w:pPr>
        <w:ind w:left="3950" w:hanging="360"/>
      </w:pPr>
      <w:rPr>
        <w:rFonts w:ascii="Courier New" w:hAnsi="Courier New" w:cs="Courier New" w:hint="default"/>
      </w:rPr>
    </w:lvl>
    <w:lvl w:ilvl="5" w:tplc="F22AC956">
      <w:start w:val="1"/>
      <w:numFmt w:val="bullet"/>
      <w:lvlText w:val=""/>
      <w:lvlJc w:val="left"/>
      <w:pPr>
        <w:ind w:left="4670" w:hanging="360"/>
      </w:pPr>
      <w:rPr>
        <w:rFonts w:ascii="Wingdings" w:hAnsi="Wingdings" w:hint="default"/>
      </w:rPr>
    </w:lvl>
    <w:lvl w:ilvl="6" w:tplc="A1420D9E">
      <w:start w:val="1"/>
      <w:numFmt w:val="bullet"/>
      <w:lvlText w:val=""/>
      <w:lvlJc w:val="left"/>
      <w:pPr>
        <w:ind w:left="5390" w:hanging="360"/>
      </w:pPr>
      <w:rPr>
        <w:rFonts w:ascii="Symbol" w:hAnsi="Symbol" w:hint="default"/>
      </w:rPr>
    </w:lvl>
    <w:lvl w:ilvl="7" w:tplc="BE76339C">
      <w:start w:val="1"/>
      <w:numFmt w:val="bullet"/>
      <w:lvlText w:val="o"/>
      <w:lvlJc w:val="left"/>
      <w:pPr>
        <w:ind w:left="6110" w:hanging="360"/>
      </w:pPr>
      <w:rPr>
        <w:rFonts w:ascii="Courier New" w:hAnsi="Courier New" w:cs="Courier New" w:hint="default"/>
      </w:rPr>
    </w:lvl>
    <w:lvl w:ilvl="8" w:tplc="5D38C3CE">
      <w:start w:val="1"/>
      <w:numFmt w:val="bullet"/>
      <w:lvlText w:val=""/>
      <w:lvlJc w:val="left"/>
      <w:pPr>
        <w:ind w:left="6830" w:hanging="360"/>
      </w:pPr>
      <w:rPr>
        <w:rFonts w:ascii="Wingdings" w:hAnsi="Wingdings" w:hint="default"/>
      </w:rPr>
    </w:lvl>
  </w:abstractNum>
  <w:abstractNum w:abstractNumId="25" w15:restartNumberingAfterBreak="0">
    <w:nsid w:val="460E54C5"/>
    <w:multiLevelType w:val="multilevel"/>
    <w:tmpl w:val="EF6ED330"/>
    <w:lvl w:ilvl="0">
      <w:start w:val="1"/>
      <w:numFmt w:val="decimal"/>
      <w:lvlText w:val="%1."/>
      <w:lvlJc w:val="left"/>
      <w:pPr>
        <w:ind w:left="3075" w:hanging="360"/>
      </w:pPr>
      <w:rPr>
        <w:rFonts w:hint="default"/>
      </w:rPr>
    </w:lvl>
    <w:lvl w:ilvl="1">
      <w:start w:val="3"/>
      <w:numFmt w:val="decimal"/>
      <w:isLgl/>
      <w:lvlText w:val="%1.%2"/>
      <w:lvlJc w:val="left"/>
      <w:pPr>
        <w:ind w:left="375" w:hanging="375"/>
      </w:pPr>
      <w:rPr>
        <w:rFonts w:hint="default"/>
      </w:rPr>
    </w:lvl>
    <w:lvl w:ilvl="2">
      <w:start w:val="1"/>
      <w:numFmt w:val="decimal"/>
      <w:isLgl/>
      <w:lvlText w:val="%1.%2.%3"/>
      <w:lvlJc w:val="left"/>
      <w:pPr>
        <w:ind w:left="3435" w:hanging="720"/>
      </w:pPr>
      <w:rPr>
        <w:rFonts w:hint="default"/>
      </w:rPr>
    </w:lvl>
    <w:lvl w:ilvl="3">
      <w:start w:val="1"/>
      <w:numFmt w:val="decimal"/>
      <w:isLgl/>
      <w:lvlText w:val="%1.%2.%3.%4"/>
      <w:lvlJc w:val="left"/>
      <w:pPr>
        <w:ind w:left="3795" w:hanging="1080"/>
      </w:pPr>
      <w:rPr>
        <w:rFonts w:hint="default"/>
      </w:rPr>
    </w:lvl>
    <w:lvl w:ilvl="4">
      <w:start w:val="1"/>
      <w:numFmt w:val="decimal"/>
      <w:isLgl/>
      <w:lvlText w:val="%1.%2.%3.%4.%5"/>
      <w:lvlJc w:val="left"/>
      <w:pPr>
        <w:ind w:left="3795" w:hanging="1080"/>
      </w:pPr>
      <w:rPr>
        <w:rFonts w:hint="default"/>
      </w:rPr>
    </w:lvl>
    <w:lvl w:ilvl="5">
      <w:start w:val="1"/>
      <w:numFmt w:val="decimal"/>
      <w:isLgl/>
      <w:lvlText w:val="%1.%2.%3.%4.%5.%6"/>
      <w:lvlJc w:val="left"/>
      <w:pPr>
        <w:ind w:left="4155" w:hanging="1440"/>
      </w:pPr>
      <w:rPr>
        <w:rFonts w:hint="default"/>
      </w:rPr>
    </w:lvl>
    <w:lvl w:ilvl="6">
      <w:start w:val="1"/>
      <w:numFmt w:val="decimal"/>
      <w:isLgl/>
      <w:lvlText w:val="%1.%2.%3.%4.%5.%6.%7"/>
      <w:lvlJc w:val="left"/>
      <w:pPr>
        <w:ind w:left="4155" w:hanging="1440"/>
      </w:pPr>
      <w:rPr>
        <w:rFonts w:hint="default"/>
      </w:rPr>
    </w:lvl>
    <w:lvl w:ilvl="7">
      <w:start w:val="1"/>
      <w:numFmt w:val="decimal"/>
      <w:isLgl/>
      <w:lvlText w:val="%1.%2.%3.%4.%5.%6.%7.%8"/>
      <w:lvlJc w:val="left"/>
      <w:pPr>
        <w:ind w:left="4515" w:hanging="1800"/>
      </w:pPr>
      <w:rPr>
        <w:rFonts w:hint="default"/>
      </w:rPr>
    </w:lvl>
    <w:lvl w:ilvl="8">
      <w:start w:val="1"/>
      <w:numFmt w:val="decimal"/>
      <w:isLgl/>
      <w:lvlText w:val="%1.%2.%3.%4.%5.%6.%7.%8.%9"/>
      <w:lvlJc w:val="left"/>
      <w:pPr>
        <w:ind w:left="4875" w:hanging="2160"/>
      </w:pPr>
      <w:rPr>
        <w:rFonts w:hint="default"/>
      </w:rPr>
    </w:lvl>
  </w:abstractNum>
  <w:abstractNum w:abstractNumId="26" w15:restartNumberingAfterBreak="0">
    <w:nsid w:val="4AC06D68"/>
    <w:multiLevelType w:val="hybridMultilevel"/>
    <w:tmpl w:val="F85204A4"/>
    <w:lvl w:ilvl="0" w:tplc="694860E6">
      <w:start w:val="1"/>
      <w:numFmt w:val="bullet"/>
      <w:lvlText w:val=""/>
      <w:lvlJc w:val="left"/>
      <w:pPr>
        <w:ind w:left="1260" w:hanging="360"/>
      </w:pPr>
      <w:rPr>
        <w:rFonts w:ascii="Symbol" w:hAnsi="Symbol" w:hint="default"/>
      </w:rPr>
    </w:lvl>
    <w:lvl w:ilvl="1" w:tplc="D9B44722">
      <w:start w:val="1"/>
      <w:numFmt w:val="bullet"/>
      <w:lvlText w:val="o"/>
      <w:lvlJc w:val="left"/>
      <w:pPr>
        <w:ind w:left="1980" w:hanging="360"/>
      </w:pPr>
      <w:rPr>
        <w:rFonts w:ascii="Courier New" w:hAnsi="Courier New" w:cs="Courier New" w:hint="default"/>
      </w:rPr>
    </w:lvl>
    <w:lvl w:ilvl="2" w:tplc="71B233E4">
      <w:start w:val="1"/>
      <w:numFmt w:val="bullet"/>
      <w:lvlText w:val=""/>
      <w:lvlJc w:val="left"/>
      <w:pPr>
        <w:ind w:left="2700" w:hanging="360"/>
      </w:pPr>
      <w:rPr>
        <w:rFonts w:ascii="Wingdings" w:hAnsi="Wingdings" w:hint="default"/>
      </w:rPr>
    </w:lvl>
    <w:lvl w:ilvl="3" w:tplc="0B784494">
      <w:start w:val="1"/>
      <w:numFmt w:val="bullet"/>
      <w:lvlText w:val=""/>
      <w:lvlJc w:val="left"/>
      <w:pPr>
        <w:ind w:left="3420" w:hanging="360"/>
      </w:pPr>
      <w:rPr>
        <w:rFonts w:ascii="Symbol" w:hAnsi="Symbol" w:hint="default"/>
      </w:rPr>
    </w:lvl>
    <w:lvl w:ilvl="4" w:tplc="5A0E680C">
      <w:start w:val="1"/>
      <w:numFmt w:val="bullet"/>
      <w:lvlText w:val="o"/>
      <w:lvlJc w:val="left"/>
      <w:pPr>
        <w:ind w:left="4140" w:hanging="360"/>
      </w:pPr>
      <w:rPr>
        <w:rFonts w:ascii="Courier New" w:hAnsi="Courier New" w:cs="Courier New" w:hint="default"/>
      </w:rPr>
    </w:lvl>
    <w:lvl w:ilvl="5" w:tplc="FD98639C">
      <w:start w:val="1"/>
      <w:numFmt w:val="bullet"/>
      <w:lvlText w:val=""/>
      <w:lvlJc w:val="left"/>
      <w:pPr>
        <w:ind w:left="4860" w:hanging="360"/>
      </w:pPr>
      <w:rPr>
        <w:rFonts w:ascii="Wingdings" w:hAnsi="Wingdings" w:hint="default"/>
      </w:rPr>
    </w:lvl>
    <w:lvl w:ilvl="6" w:tplc="D332D904">
      <w:start w:val="1"/>
      <w:numFmt w:val="bullet"/>
      <w:lvlText w:val=""/>
      <w:lvlJc w:val="left"/>
      <w:pPr>
        <w:ind w:left="5580" w:hanging="360"/>
      </w:pPr>
      <w:rPr>
        <w:rFonts w:ascii="Symbol" w:hAnsi="Symbol" w:hint="default"/>
      </w:rPr>
    </w:lvl>
    <w:lvl w:ilvl="7" w:tplc="F8241212">
      <w:start w:val="1"/>
      <w:numFmt w:val="bullet"/>
      <w:lvlText w:val="o"/>
      <w:lvlJc w:val="left"/>
      <w:pPr>
        <w:ind w:left="6300" w:hanging="360"/>
      </w:pPr>
      <w:rPr>
        <w:rFonts w:ascii="Courier New" w:hAnsi="Courier New" w:cs="Courier New" w:hint="default"/>
      </w:rPr>
    </w:lvl>
    <w:lvl w:ilvl="8" w:tplc="8A02E9BC">
      <w:start w:val="1"/>
      <w:numFmt w:val="bullet"/>
      <w:lvlText w:val=""/>
      <w:lvlJc w:val="left"/>
      <w:pPr>
        <w:ind w:left="7020" w:hanging="360"/>
      </w:pPr>
      <w:rPr>
        <w:rFonts w:ascii="Wingdings" w:hAnsi="Wingdings" w:hint="default"/>
      </w:rPr>
    </w:lvl>
  </w:abstractNum>
  <w:abstractNum w:abstractNumId="27" w15:restartNumberingAfterBreak="0">
    <w:nsid w:val="4B1232DF"/>
    <w:multiLevelType w:val="multilevel"/>
    <w:tmpl w:val="8B26B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8" w15:restartNumberingAfterBreak="0">
    <w:nsid w:val="4F9C538E"/>
    <w:multiLevelType w:val="hybridMultilevel"/>
    <w:tmpl w:val="857093AA"/>
    <w:lvl w:ilvl="0" w:tplc="62EA03FC">
      <w:start w:val="1"/>
      <w:numFmt w:val="bullet"/>
      <w:lvlText w:val=""/>
      <w:lvlJc w:val="left"/>
      <w:pPr>
        <w:ind w:left="1429" w:hanging="360"/>
      </w:pPr>
      <w:rPr>
        <w:rFonts w:ascii="Symbol" w:hAnsi="Symbol" w:hint="default"/>
      </w:rPr>
    </w:lvl>
    <w:lvl w:ilvl="1" w:tplc="54D61778">
      <w:start w:val="1"/>
      <w:numFmt w:val="bullet"/>
      <w:lvlText w:val="o"/>
      <w:lvlJc w:val="left"/>
      <w:pPr>
        <w:ind w:left="2149" w:hanging="360"/>
      </w:pPr>
      <w:rPr>
        <w:rFonts w:ascii="Courier New" w:hAnsi="Courier New" w:cs="Courier New" w:hint="default"/>
      </w:rPr>
    </w:lvl>
    <w:lvl w:ilvl="2" w:tplc="CA06D972">
      <w:start w:val="1"/>
      <w:numFmt w:val="bullet"/>
      <w:lvlText w:val=""/>
      <w:lvlJc w:val="left"/>
      <w:pPr>
        <w:ind w:left="2869" w:hanging="360"/>
      </w:pPr>
      <w:rPr>
        <w:rFonts w:ascii="Wingdings" w:hAnsi="Wingdings" w:hint="default"/>
      </w:rPr>
    </w:lvl>
    <w:lvl w:ilvl="3" w:tplc="80500EB8">
      <w:start w:val="1"/>
      <w:numFmt w:val="bullet"/>
      <w:lvlText w:val=""/>
      <w:lvlJc w:val="left"/>
      <w:pPr>
        <w:ind w:left="3589" w:hanging="360"/>
      </w:pPr>
      <w:rPr>
        <w:rFonts w:ascii="Symbol" w:hAnsi="Symbol" w:hint="default"/>
      </w:rPr>
    </w:lvl>
    <w:lvl w:ilvl="4" w:tplc="23E8077C">
      <w:start w:val="1"/>
      <w:numFmt w:val="bullet"/>
      <w:lvlText w:val="o"/>
      <w:lvlJc w:val="left"/>
      <w:pPr>
        <w:ind w:left="4309" w:hanging="360"/>
      </w:pPr>
      <w:rPr>
        <w:rFonts w:ascii="Courier New" w:hAnsi="Courier New" w:cs="Courier New" w:hint="default"/>
      </w:rPr>
    </w:lvl>
    <w:lvl w:ilvl="5" w:tplc="9E469020">
      <w:start w:val="1"/>
      <w:numFmt w:val="bullet"/>
      <w:lvlText w:val=""/>
      <w:lvlJc w:val="left"/>
      <w:pPr>
        <w:ind w:left="5029" w:hanging="360"/>
      </w:pPr>
      <w:rPr>
        <w:rFonts w:ascii="Wingdings" w:hAnsi="Wingdings" w:hint="default"/>
      </w:rPr>
    </w:lvl>
    <w:lvl w:ilvl="6" w:tplc="992A5B2A">
      <w:start w:val="1"/>
      <w:numFmt w:val="bullet"/>
      <w:lvlText w:val=""/>
      <w:lvlJc w:val="left"/>
      <w:pPr>
        <w:ind w:left="5749" w:hanging="360"/>
      </w:pPr>
      <w:rPr>
        <w:rFonts w:ascii="Symbol" w:hAnsi="Symbol" w:hint="default"/>
      </w:rPr>
    </w:lvl>
    <w:lvl w:ilvl="7" w:tplc="C534D1EA">
      <w:start w:val="1"/>
      <w:numFmt w:val="bullet"/>
      <w:lvlText w:val="o"/>
      <w:lvlJc w:val="left"/>
      <w:pPr>
        <w:ind w:left="6469" w:hanging="360"/>
      </w:pPr>
      <w:rPr>
        <w:rFonts w:ascii="Courier New" w:hAnsi="Courier New" w:cs="Courier New" w:hint="default"/>
      </w:rPr>
    </w:lvl>
    <w:lvl w:ilvl="8" w:tplc="A0DA539A">
      <w:start w:val="1"/>
      <w:numFmt w:val="bullet"/>
      <w:lvlText w:val=""/>
      <w:lvlJc w:val="left"/>
      <w:pPr>
        <w:ind w:left="7189" w:hanging="360"/>
      </w:pPr>
      <w:rPr>
        <w:rFonts w:ascii="Wingdings" w:hAnsi="Wingdings" w:hint="default"/>
      </w:rPr>
    </w:lvl>
  </w:abstractNum>
  <w:abstractNum w:abstractNumId="29" w15:restartNumberingAfterBreak="0">
    <w:nsid w:val="559A2CB4"/>
    <w:multiLevelType w:val="multilevel"/>
    <w:tmpl w:val="902459DC"/>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start w:val="1"/>
      <w:numFmt w:val="decimal"/>
      <w:lvlText w:val="3.%2"/>
      <w:lvlJc w:val="left"/>
      <w:pPr>
        <w:ind w:left="0" w:firstLine="0"/>
      </w:pPr>
      <w:rPr>
        <w:rFonts w:hint="default"/>
        <w:b w:val="0"/>
        <w:bCs w:val="0"/>
        <w:i w:val="0"/>
        <w:iCs w:val="0"/>
        <w:smallCaps w:val="0"/>
        <w:strike w:val="0"/>
        <w:color w:val="000000"/>
        <w:spacing w:val="0"/>
        <w:position w:val="0"/>
        <w:sz w:val="22"/>
        <w:szCs w:val="22"/>
        <w:u w:val="no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lang w:val="ru-RU"/>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30" w15:restartNumberingAfterBreak="0">
    <w:nsid w:val="56610D9A"/>
    <w:multiLevelType w:val="hybridMultilevel"/>
    <w:tmpl w:val="03EE2FD2"/>
    <w:lvl w:ilvl="0" w:tplc="1BF273DC">
      <w:start w:val="1"/>
      <w:numFmt w:val="bullet"/>
      <w:lvlText w:val=""/>
      <w:lvlJc w:val="left"/>
      <w:pPr>
        <w:ind w:left="1429" w:hanging="360"/>
      </w:pPr>
      <w:rPr>
        <w:rFonts w:ascii="Symbol" w:hAnsi="Symbol" w:hint="default"/>
      </w:rPr>
    </w:lvl>
    <w:lvl w:ilvl="1" w:tplc="2CD070CE">
      <w:start w:val="1"/>
      <w:numFmt w:val="bullet"/>
      <w:lvlText w:val="o"/>
      <w:lvlJc w:val="left"/>
      <w:pPr>
        <w:ind w:left="2149" w:hanging="360"/>
      </w:pPr>
      <w:rPr>
        <w:rFonts w:ascii="Courier New" w:hAnsi="Courier New" w:cs="Courier New" w:hint="default"/>
      </w:rPr>
    </w:lvl>
    <w:lvl w:ilvl="2" w:tplc="FC865730">
      <w:start w:val="1"/>
      <w:numFmt w:val="bullet"/>
      <w:lvlText w:val=""/>
      <w:lvlJc w:val="left"/>
      <w:pPr>
        <w:ind w:left="2869" w:hanging="360"/>
      </w:pPr>
      <w:rPr>
        <w:rFonts w:ascii="Wingdings" w:hAnsi="Wingdings" w:hint="default"/>
      </w:rPr>
    </w:lvl>
    <w:lvl w:ilvl="3" w:tplc="4704B674">
      <w:start w:val="1"/>
      <w:numFmt w:val="bullet"/>
      <w:lvlText w:val=""/>
      <w:lvlJc w:val="left"/>
      <w:pPr>
        <w:ind w:left="3589" w:hanging="360"/>
      </w:pPr>
      <w:rPr>
        <w:rFonts w:ascii="Symbol" w:hAnsi="Symbol" w:hint="default"/>
      </w:rPr>
    </w:lvl>
    <w:lvl w:ilvl="4" w:tplc="FA3A26D0">
      <w:start w:val="1"/>
      <w:numFmt w:val="bullet"/>
      <w:lvlText w:val="o"/>
      <w:lvlJc w:val="left"/>
      <w:pPr>
        <w:ind w:left="4309" w:hanging="360"/>
      </w:pPr>
      <w:rPr>
        <w:rFonts w:ascii="Courier New" w:hAnsi="Courier New" w:cs="Courier New" w:hint="default"/>
      </w:rPr>
    </w:lvl>
    <w:lvl w:ilvl="5" w:tplc="58B8F660">
      <w:start w:val="1"/>
      <w:numFmt w:val="bullet"/>
      <w:lvlText w:val=""/>
      <w:lvlJc w:val="left"/>
      <w:pPr>
        <w:ind w:left="5029" w:hanging="360"/>
      </w:pPr>
      <w:rPr>
        <w:rFonts w:ascii="Wingdings" w:hAnsi="Wingdings" w:hint="default"/>
      </w:rPr>
    </w:lvl>
    <w:lvl w:ilvl="6" w:tplc="817CD192">
      <w:start w:val="1"/>
      <w:numFmt w:val="bullet"/>
      <w:lvlText w:val=""/>
      <w:lvlJc w:val="left"/>
      <w:pPr>
        <w:ind w:left="5749" w:hanging="360"/>
      </w:pPr>
      <w:rPr>
        <w:rFonts w:ascii="Symbol" w:hAnsi="Symbol" w:hint="default"/>
      </w:rPr>
    </w:lvl>
    <w:lvl w:ilvl="7" w:tplc="8B2EEE08">
      <w:start w:val="1"/>
      <w:numFmt w:val="bullet"/>
      <w:lvlText w:val="o"/>
      <w:lvlJc w:val="left"/>
      <w:pPr>
        <w:ind w:left="6469" w:hanging="360"/>
      </w:pPr>
      <w:rPr>
        <w:rFonts w:ascii="Courier New" w:hAnsi="Courier New" w:cs="Courier New" w:hint="default"/>
      </w:rPr>
    </w:lvl>
    <w:lvl w:ilvl="8" w:tplc="3FFE5F32">
      <w:start w:val="1"/>
      <w:numFmt w:val="bullet"/>
      <w:lvlText w:val=""/>
      <w:lvlJc w:val="left"/>
      <w:pPr>
        <w:ind w:left="7189" w:hanging="360"/>
      </w:pPr>
      <w:rPr>
        <w:rFonts w:ascii="Wingdings" w:hAnsi="Wingdings" w:hint="default"/>
      </w:rPr>
    </w:lvl>
  </w:abstractNum>
  <w:abstractNum w:abstractNumId="31" w15:restartNumberingAfterBreak="0">
    <w:nsid w:val="573E1E2A"/>
    <w:multiLevelType w:val="multilevel"/>
    <w:tmpl w:val="C8EA3B0E"/>
    <w:lvl w:ilvl="0">
      <w:start w:val="4"/>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32" w15:restartNumberingAfterBreak="0">
    <w:nsid w:val="57995CAD"/>
    <w:multiLevelType w:val="hybridMultilevel"/>
    <w:tmpl w:val="62CEF2E8"/>
    <w:lvl w:ilvl="0" w:tplc="63ECDE08">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tplc="5B369820">
      <w:start w:val="1"/>
      <w:numFmt w:val="decimal"/>
      <w:lvlText w:val="3.%2"/>
      <w:lvlJc w:val="left"/>
      <w:pPr>
        <w:ind w:left="0" w:firstLine="0"/>
      </w:pPr>
      <w:rPr>
        <w:rFonts w:hint="default"/>
        <w:b w:val="0"/>
        <w:bCs w:val="0"/>
        <w:i w:val="0"/>
        <w:iCs w:val="0"/>
        <w:smallCaps w:val="0"/>
        <w:strike w:val="0"/>
        <w:color w:val="000000"/>
        <w:spacing w:val="0"/>
        <w:position w:val="0"/>
        <w:sz w:val="28"/>
        <w:szCs w:val="28"/>
        <w:u w:val="none"/>
        <w:lang w:val="ru-RU"/>
      </w:rPr>
    </w:lvl>
    <w:lvl w:ilvl="2" w:tplc="B0262320">
      <w:start w:val="1"/>
      <w:numFmt w:val="decimal"/>
      <w:lvlText w:val="3.1.%3"/>
      <w:lvlJc w:val="left"/>
      <w:pPr>
        <w:ind w:left="0" w:firstLine="0"/>
      </w:pPr>
      <w:rPr>
        <w:rFonts w:hint="default"/>
        <w:b w:val="0"/>
        <w:bCs w:val="0"/>
        <w:i w:val="0"/>
        <w:iCs w:val="0"/>
        <w:smallCaps w:val="0"/>
        <w:strike w:val="0"/>
        <w:color w:val="000000"/>
        <w:spacing w:val="0"/>
        <w:position w:val="0"/>
        <w:sz w:val="28"/>
        <w:szCs w:val="28"/>
        <w:u w:val="none"/>
        <w:lang w:val="ru-RU"/>
      </w:rPr>
    </w:lvl>
    <w:lvl w:ilvl="3" w:tplc="D8140F26">
      <w:start w:val="1"/>
      <w:numFmt w:val="decimal"/>
      <w:lvlText w:val=""/>
      <w:lvlJc w:val="left"/>
      <w:pPr>
        <w:ind w:left="0" w:firstLine="0"/>
      </w:pPr>
      <w:rPr>
        <w:rFonts w:hint="default"/>
      </w:rPr>
    </w:lvl>
    <w:lvl w:ilvl="4" w:tplc="9D904ACC">
      <w:start w:val="1"/>
      <w:numFmt w:val="decimal"/>
      <w:lvlText w:val=""/>
      <w:lvlJc w:val="left"/>
      <w:pPr>
        <w:ind w:left="0" w:firstLine="0"/>
      </w:pPr>
      <w:rPr>
        <w:rFonts w:hint="default"/>
      </w:rPr>
    </w:lvl>
    <w:lvl w:ilvl="5" w:tplc="08F87BBA">
      <w:start w:val="1"/>
      <w:numFmt w:val="decimal"/>
      <w:lvlText w:val=""/>
      <w:lvlJc w:val="left"/>
      <w:pPr>
        <w:ind w:left="0" w:firstLine="0"/>
      </w:pPr>
      <w:rPr>
        <w:rFonts w:hint="default"/>
      </w:rPr>
    </w:lvl>
    <w:lvl w:ilvl="6" w:tplc="198C8C08">
      <w:start w:val="1"/>
      <w:numFmt w:val="decimal"/>
      <w:lvlText w:val=""/>
      <w:lvlJc w:val="left"/>
      <w:pPr>
        <w:ind w:left="0" w:firstLine="0"/>
      </w:pPr>
      <w:rPr>
        <w:rFonts w:hint="default"/>
      </w:rPr>
    </w:lvl>
    <w:lvl w:ilvl="7" w:tplc="842C2ACC">
      <w:start w:val="1"/>
      <w:numFmt w:val="decimal"/>
      <w:lvlText w:val=""/>
      <w:lvlJc w:val="left"/>
      <w:pPr>
        <w:ind w:left="0" w:firstLine="0"/>
      </w:pPr>
      <w:rPr>
        <w:rFonts w:hint="default"/>
      </w:rPr>
    </w:lvl>
    <w:lvl w:ilvl="8" w:tplc="23EC8F6E">
      <w:start w:val="1"/>
      <w:numFmt w:val="decimal"/>
      <w:lvlText w:val=""/>
      <w:lvlJc w:val="left"/>
      <w:pPr>
        <w:ind w:left="0" w:firstLine="0"/>
      </w:pPr>
      <w:rPr>
        <w:rFonts w:hint="default"/>
      </w:rPr>
    </w:lvl>
  </w:abstractNum>
  <w:abstractNum w:abstractNumId="33" w15:restartNumberingAfterBreak="0">
    <w:nsid w:val="5A0D6C67"/>
    <w:multiLevelType w:val="hybridMultilevel"/>
    <w:tmpl w:val="DE4EEF14"/>
    <w:lvl w:ilvl="0" w:tplc="90C8AEE6">
      <w:start w:val="1"/>
      <w:numFmt w:val="bullet"/>
      <w:lvlText w:val=""/>
      <w:lvlJc w:val="left"/>
      <w:pPr>
        <w:ind w:left="1429" w:hanging="360"/>
      </w:pPr>
      <w:rPr>
        <w:rFonts w:ascii="Symbol" w:hAnsi="Symbol" w:hint="default"/>
      </w:rPr>
    </w:lvl>
    <w:lvl w:ilvl="1" w:tplc="2AB01F86">
      <w:start w:val="1"/>
      <w:numFmt w:val="bullet"/>
      <w:lvlText w:val="o"/>
      <w:lvlJc w:val="left"/>
      <w:pPr>
        <w:ind w:left="2149" w:hanging="360"/>
      </w:pPr>
      <w:rPr>
        <w:rFonts w:ascii="Courier New" w:hAnsi="Courier New" w:cs="Courier New" w:hint="default"/>
      </w:rPr>
    </w:lvl>
    <w:lvl w:ilvl="2" w:tplc="AAF4F042">
      <w:start w:val="1"/>
      <w:numFmt w:val="bullet"/>
      <w:lvlText w:val=""/>
      <w:lvlJc w:val="left"/>
      <w:pPr>
        <w:ind w:left="2869" w:hanging="360"/>
      </w:pPr>
      <w:rPr>
        <w:rFonts w:ascii="Wingdings" w:hAnsi="Wingdings" w:hint="default"/>
      </w:rPr>
    </w:lvl>
    <w:lvl w:ilvl="3" w:tplc="AD3EA20C">
      <w:start w:val="1"/>
      <w:numFmt w:val="bullet"/>
      <w:lvlText w:val=""/>
      <w:lvlJc w:val="left"/>
      <w:pPr>
        <w:ind w:left="3589" w:hanging="360"/>
      </w:pPr>
      <w:rPr>
        <w:rFonts w:ascii="Symbol" w:hAnsi="Symbol" w:hint="default"/>
      </w:rPr>
    </w:lvl>
    <w:lvl w:ilvl="4" w:tplc="536CAFA2">
      <w:start w:val="1"/>
      <w:numFmt w:val="bullet"/>
      <w:lvlText w:val="o"/>
      <w:lvlJc w:val="left"/>
      <w:pPr>
        <w:ind w:left="4309" w:hanging="360"/>
      </w:pPr>
      <w:rPr>
        <w:rFonts w:ascii="Courier New" w:hAnsi="Courier New" w:cs="Courier New" w:hint="default"/>
      </w:rPr>
    </w:lvl>
    <w:lvl w:ilvl="5" w:tplc="6D049FFA">
      <w:start w:val="1"/>
      <w:numFmt w:val="bullet"/>
      <w:lvlText w:val=""/>
      <w:lvlJc w:val="left"/>
      <w:pPr>
        <w:ind w:left="5029" w:hanging="360"/>
      </w:pPr>
      <w:rPr>
        <w:rFonts w:ascii="Wingdings" w:hAnsi="Wingdings" w:hint="default"/>
      </w:rPr>
    </w:lvl>
    <w:lvl w:ilvl="6" w:tplc="CAD02BCC">
      <w:start w:val="1"/>
      <w:numFmt w:val="bullet"/>
      <w:lvlText w:val=""/>
      <w:lvlJc w:val="left"/>
      <w:pPr>
        <w:ind w:left="5749" w:hanging="360"/>
      </w:pPr>
      <w:rPr>
        <w:rFonts w:ascii="Symbol" w:hAnsi="Symbol" w:hint="default"/>
      </w:rPr>
    </w:lvl>
    <w:lvl w:ilvl="7" w:tplc="9A485F60">
      <w:start w:val="1"/>
      <w:numFmt w:val="bullet"/>
      <w:lvlText w:val="o"/>
      <w:lvlJc w:val="left"/>
      <w:pPr>
        <w:ind w:left="6469" w:hanging="360"/>
      </w:pPr>
      <w:rPr>
        <w:rFonts w:ascii="Courier New" w:hAnsi="Courier New" w:cs="Courier New" w:hint="default"/>
      </w:rPr>
    </w:lvl>
    <w:lvl w:ilvl="8" w:tplc="51D015A4">
      <w:start w:val="1"/>
      <w:numFmt w:val="bullet"/>
      <w:lvlText w:val=""/>
      <w:lvlJc w:val="left"/>
      <w:pPr>
        <w:ind w:left="7189" w:hanging="360"/>
      </w:pPr>
      <w:rPr>
        <w:rFonts w:ascii="Wingdings" w:hAnsi="Wingdings" w:hint="default"/>
      </w:rPr>
    </w:lvl>
  </w:abstractNum>
  <w:abstractNum w:abstractNumId="34" w15:restartNumberingAfterBreak="0">
    <w:nsid w:val="608F2B98"/>
    <w:multiLevelType w:val="hybridMultilevel"/>
    <w:tmpl w:val="42449384"/>
    <w:lvl w:ilvl="0" w:tplc="D0B2F974">
      <w:start w:val="1"/>
      <w:numFmt w:val="bullet"/>
      <w:lvlText w:val=""/>
      <w:lvlJc w:val="left"/>
      <w:pPr>
        <w:ind w:left="720" w:hanging="360"/>
      </w:pPr>
      <w:rPr>
        <w:rFonts w:ascii="Symbol" w:hAnsi="Symbol" w:hint="default"/>
      </w:rPr>
    </w:lvl>
    <w:lvl w:ilvl="1" w:tplc="7C0E91B6">
      <w:start w:val="1"/>
      <w:numFmt w:val="bullet"/>
      <w:lvlText w:val="o"/>
      <w:lvlJc w:val="left"/>
      <w:pPr>
        <w:ind w:left="1440" w:hanging="360"/>
      </w:pPr>
      <w:rPr>
        <w:rFonts w:ascii="Courier New" w:hAnsi="Courier New" w:cs="Courier New" w:hint="default"/>
      </w:rPr>
    </w:lvl>
    <w:lvl w:ilvl="2" w:tplc="88A0F7C0">
      <w:start w:val="1"/>
      <w:numFmt w:val="bullet"/>
      <w:lvlText w:val=""/>
      <w:lvlJc w:val="left"/>
      <w:pPr>
        <w:ind w:left="2160" w:hanging="360"/>
      </w:pPr>
      <w:rPr>
        <w:rFonts w:ascii="Wingdings" w:hAnsi="Wingdings" w:hint="default"/>
      </w:rPr>
    </w:lvl>
    <w:lvl w:ilvl="3" w:tplc="3BE2D98A">
      <w:start w:val="1"/>
      <w:numFmt w:val="bullet"/>
      <w:lvlText w:val=""/>
      <w:lvlJc w:val="left"/>
      <w:pPr>
        <w:ind w:left="2880" w:hanging="360"/>
      </w:pPr>
      <w:rPr>
        <w:rFonts w:ascii="Symbol" w:hAnsi="Symbol" w:hint="default"/>
      </w:rPr>
    </w:lvl>
    <w:lvl w:ilvl="4" w:tplc="1CC4DFF4">
      <w:start w:val="1"/>
      <w:numFmt w:val="bullet"/>
      <w:lvlText w:val="o"/>
      <w:lvlJc w:val="left"/>
      <w:pPr>
        <w:ind w:left="3600" w:hanging="360"/>
      </w:pPr>
      <w:rPr>
        <w:rFonts w:ascii="Courier New" w:hAnsi="Courier New" w:cs="Courier New" w:hint="default"/>
      </w:rPr>
    </w:lvl>
    <w:lvl w:ilvl="5" w:tplc="32BCBFE6">
      <w:start w:val="1"/>
      <w:numFmt w:val="bullet"/>
      <w:lvlText w:val=""/>
      <w:lvlJc w:val="left"/>
      <w:pPr>
        <w:ind w:left="4320" w:hanging="360"/>
      </w:pPr>
      <w:rPr>
        <w:rFonts w:ascii="Wingdings" w:hAnsi="Wingdings" w:hint="default"/>
      </w:rPr>
    </w:lvl>
    <w:lvl w:ilvl="6" w:tplc="57E8F530">
      <w:start w:val="1"/>
      <w:numFmt w:val="bullet"/>
      <w:lvlText w:val=""/>
      <w:lvlJc w:val="left"/>
      <w:pPr>
        <w:ind w:left="5040" w:hanging="360"/>
      </w:pPr>
      <w:rPr>
        <w:rFonts w:ascii="Symbol" w:hAnsi="Symbol" w:hint="default"/>
      </w:rPr>
    </w:lvl>
    <w:lvl w:ilvl="7" w:tplc="B5AAAA30">
      <w:start w:val="1"/>
      <w:numFmt w:val="bullet"/>
      <w:lvlText w:val="o"/>
      <w:lvlJc w:val="left"/>
      <w:pPr>
        <w:ind w:left="5760" w:hanging="360"/>
      </w:pPr>
      <w:rPr>
        <w:rFonts w:ascii="Courier New" w:hAnsi="Courier New" w:cs="Courier New" w:hint="default"/>
      </w:rPr>
    </w:lvl>
    <w:lvl w:ilvl="8" w:tplc="5D20F8A6">
      <w:start w:val="1"/>
      <w:numFmt w:val="bullet"/>
      <w:lvlText w:val=""/>
      <w:lvlJc w:val="left"/>
      <w:pPr>
        <w:ind w:left="6480" w:hanging="360"/>
      </w:pPr>
      <w:rPr>
        <w:rFonts w:ascii="Wingdings" w:hAnsi="Wingdings" w:hint="default"/>
      </w:rPr>
    </w:lvl>
  </w:abstractNum>
  <w:abstractNum w:abstractNumId="35" w15:restartNumberingAfterBreak="0">
    <w:nsid w:val="610D691F"/>
    <w:multiLevelType w:val="multilevel"/>
    <w:tmpl w:val="DCE4B812"/>
    <w:lvl w:ilvl="0">
      <w:start w:val="3"/>
      <w:numFmt w:val="decimal"/>
      <w:lvlText w:val="%1."/>
      <w:lvlJc w:val="left"/>
      <w:pPr>
        <w:ind w:left="885"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329" w:hanging="720"/>
      </w:pPr>
      <w:rPr>
        <w:rFonts w:hint="default"/>
      </w:rPr>
    </w:lvl>
    <w:lvl w:ilvl="3">
      <w:start w:val="1"/>
      <w:numFmt w:val="decimal"/>
      <w:isLgl/>
      <w:lvlText w:val="%1.%2.%3.%4."/>
      <w:lvlJc w:val="left"/>
      <w:pPr>
        <w:ind w:left="1731" w:hanging="1080"/>
      </w:pPr>
      <w:rPr>
        <w:rFonts w:hint="default"/>
      </w:rPr>
    </w:lvl>
    <w:lvl w:ilvl="4">
      <w:start w:val="1"/>
      <w:numFmt w:val="decimal"/>
      <w:isLgl/>
      <w:lvlText w:val="%1.%2.%3.%4.%5."/>
      <w:lvlJc w:val="left"/>
      <w:pPr>
        <w:ind w:left="1773" w:hanging="1080"/>
      </w:pPr>
      <w:rPr>
        <w:rFonts w:hint="default"/>
      </w:rPr>
    </w:lvl>
    <w:lvl w:ilvl="5">
      <w:start w:val="1"/>
      <w:numFmt w:val="decimal"/>
      <w:isLgl/>
      <w:lvlText w:val="%1.%2.%3.%4.%5.%6."/>
      <w:lvlJc w:val="left"/>
      <w:pPr>
        <w:ind w:left="2175" w:hanging="1440"/>
      </w:pPr>
      <w:rPr>
        <w:rFonts w:hint="default"/>
      </w:rPr>
    </w:lvl>
    <w:lvl w:ilvl="6">
      <w:start w:val="1"/>
      <w:numFmt w:val="decimal"/>
      <w:isLgl/>
      <w:lvlText w:val="%1.%2.%3.%4.%5.%6.%7."/>
      <w:lvlJc w:val="left"/>
      <w:pPr>
        <w:ind w:left="2577" w:hanging="1800"/>
      </w:pPr>
      <w:rPr>
        <w:rFonts w:hint="default"/>
      </w:rPr>
    </w:lvl>
    <w:lvl w:ilvl="7">
      <w:start w:val="1"/>
      <w:numFmt w:val="decimal"/>
      <w:isLgl/>
      <w:lvlText w:val="%1.%2.%3.%4.%5.%6.%7.%8."/>
      <w:lvlJc w:val="left"/>
      <w:pPr>
        <w:ind w:left="2619" w:hanging="1800"/>
      </w:pPr>
      <w:rPr>
        <w:rFonts w:hint="default"/>
      </w:rPr>
    </w:lvl>
    <w:lvl w:ilvl="8">
      <w:start w:val="1"/>
      <w:numFmt w:val="decimal"/>
      <w:isLgl/>
      <w:lvlText w:val="%1.%2.%3.%4.%5.%6.%7.%8.%9."/>
      <w:lvlJc w:val="left"/>
      <w:pPr>
        <w:ind w:left="3021" w:hanging="2160"/>
      </w:pPr>
      <w:rPr>
        <w:rFonts w:hint="default"/>
      </w:rPr>
    </w:lvl>
  </w:abstractNum>
  <w:abstractNum w:abstractNumId="36" w15:restartNumberingAfterBreak="0">
    <w:nsid w:val="624B1BE0"/>
    <w:multiLevelType w:val="multilevel"/>
    <w:tmpl w:val="10828C38"/>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4E4486C"/>
    <w:multiLevelType w:val="multilevel"/>
    <w:tmpl w:val="C4847A7A"/>
    <w:lvl w:ilvl="0">
      <w:start w:val="1"/>
      <w:numFmt w:val="decimal"/>
      <w:lvlText w:val="%1."/>
      <w:lvlJc w:val="left"/>
      <w:pPr>
        <w:ind w:left="720" w:hanging="360"/>
      </w:pPr>
      <w:rPr>
        <w:rFonts w:hint="default"/>
      </w:rPr>
    </w:lvl>
    <w:lvl w:ilvl="1">
      <w:start w:val="1"/>
      <w:numFmt w:val="decimal"/>
      <w:isLgl/>
      <w:lvlText w:val="%1.%2."/>
      <w:lvlJc w:val="left"/>
      <w:pPr>
        <w:ind w:left="1290" w:hanging="72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207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420" w:hanging="1800"/>
      </w:pPr>
      <w:rPr>
        <w:rFonts w:hint="default"/>
      </w:rPr>
    </w:lvl>
    <w:lvl w:ilvl="7">
      <w:start w:val="1"/>
      <w:numFmt w:val="decimal"/>
      <w:isLgl/>
      <w:lvlText w:val="%1.%2.%3.%4.%5.%6.%7.%8."/>
      <w:lvlJc w:val="left"/>
      <w:pPr>
        <w:ind w:left="3630" w:hanging="1800"/>
      </w:pPr>
      <w:rPr>
        <w:rFonts w:hint="default"/>
      </w:rPr>
    </w:lvl>
    <w:lvl w:ilvl="8">
      <w:start w:val="1"/>
      <w:numFmt w:val="decimal"/>
      <w:isLgl/>
      <w:lvlText w:val="%1.%2.%3.%4.%5.%6.%7.%8.%9."/>
      <w:lvlJc w:val="left"/>
      <w:pPr>
        <w:ind w:left="4200" w:hanging="2160"/>
      </w:pPr>
      <w:rPr>
        <w:rFonts w:hint="default"/>
      </w:rPr>
    </w:lvl>
  </w:abstractNum>
  <w:abstractNum w:abstractNumId="38" w15:restartNumberingAfterBreak="0">
    <w:nsid w:val="68C21571"/>
    <w:multiLevelType w:val="multilevel"/>
    <w:tmpl w:val="38F0DE48"/>
    <w:lvl w:ilvl="0">
      <w:start w:val="6"/>
      <w:numFmt w:val="decimal"/>
      <w:lvlText w:val="%1."/>
      <w:lvlJc w:val="left"/>
      <w:pPr>
        <w:ind w:left="3435" w:hanging="360"/>
      </w:pPr>
      <w:rPr>
        <w:rFonts w:hint="default"/>
      </w:rPr>
    </w:lvl>
    <w:lvl w:ilvl="1">
      <w:start w:val="3"/>
      <w:numFmt w:val="decimal"/>
      <w:isLgl/>
      <w:lvlText w:val="%1.%2"/>
      <w:lvlJc w:val="left"/>
      <w:pPr>
        <w:ind w:left="3435" w:hanging="360"/>
      </w:pPr>
      <w:rPr>
        <w:rFonts w:hint="default"/>
      </w:rPr>
    </w:lvl>
    <w:lvl w:ilvl="2">
      <w:start w:val="1"/>
      <w:numFmt w:val="decimal"/>
      <w:isLgl/>
      <w:lvlText w:val="%1.%2.%3"/>
      <w:lvlJc w:val="left"/>
      <w:pPr>
        <w:ind w:left="3795" w:hanging="720"/>
      </w:pPr>
      <w:rPr>
        <w:rFonts w:hint="default"/>
      </w:rPr>
    </w:lvl>
    <w:lvl w:ilvl="3">
      <w:start w:val="1"/>
      <w:numFmt w:val="decimal"/>
      <w:isLgl/>
      <w:lvlText w:val="%1.%2.%3.%4"/>
      <w:lvlJc w:val="left"/>
      <w:pPr>
        <w:ind w:left="4155" w:hanging="1080"/>
      </w:pPr>
      <w:rPr>
        <w:rFonts w:hint="default"/>
      </w:rPr>
    </w:lvl>
    <w:lvl w:ilvl="4">
      <w:start w:val="1"/>
      <w:numFmt w:val="decimal"/>
      <w:isLgl/>
      <w:lvlText w:val="%1.%2.%3.%4.%5"/>
      <w:lvlJc w:val="left"/>
      <w:pPr>
        <w:ind w:left="4155" w:hanging="1080"/>
      </w:pPr>
      <w:rPr>
        <w:rFonts w:hint="default"/>
      </w:rPr>
    </w:lvl>
    <w:lvl w:ilvl="5">
      <w:start w:val="1"/>
      <w:numFmt w:val="decimal"/>
      <w:isLgl/>
      <w:lvlText w:val="%1.%2.%3.%4.%5.%6"/>
      <w:lvlJc w:val="left"/>
      <w:pPr>
        <w:ind w:left="4515" w:hanging="1440"/>
      </w:pPr>
      <w:rPr>
        <w:rFonts w:hint="default"/>
      </w:rPr>
    </w:lvl>
    <w:lvl w:ilvl="6">
      <w:start w:val="1"/>
      <w:numFmt w:val="decimal"/>
      <w:isLgl/>
      <w:lvlText w:val="%1.%2.%3.%4.%5.%6.%7"/>
      <w:lvlJc w:val="left"/>
      <w:pPr>
        <w:ind w:left="4515" w:hanging="1440"/>
      </w:pPr>
      <w:rPr>
        <w:rFonts w:hint="default"/>
      </w:rPr>
    </w:lvl>
    <w:lvl w:ilvl="7">
      <w:start w:val="1"/>
      <w:numFmt w:val="decimal"/>
      <w:isLgl/>
      <w:lvlText w:val="%1.%2.%3.%4.%5.%6.%7.%8"/>
      <w:lvlJc w:val="left"/>
      <w:pPr>
        <w:ind w:left="4875" w:hanging="1800"/>
      </w:pPr>
      <w:rPr>
        <w:rFonts w:hint="default"/>
      </w:rPr>
    </w:lvl>
    <w:lvl w:ilvl="8">
      <w:start w:val="1"/>
      <w:numFmt w:val="decimal"/>
      <w:isLgl/>
      <w:lvlText w:val="%1.%2.%3.%4.%5.%6.%7.%8.%9"/>
      <w:lvlJc w:val="left"/>
      <w:pPr>
        <w:ind w:left="4875" w:hanging="1800"/>
      </w:pPr>
      <w:rPr>
        <w:rFonts w:hint="default"/>
      </w:rPr>
    </w:lvl>
  </w:abstractNum>
  <w:abstractNum w:abstractNumId="39" w15:restartNumberingAfterBreak="0">
    <w:nsid w:val="69291FE8"/>
    <w:multiLevelType w:val="hybridMultilevel"/>
    <w:tmpl w:val="67384B6C"/>
    <w:lvl w:ilvl="0" w:tplc="E47E598A">
      <w:start w:val="5"/>
      <w:numFmt w:val="decimal"/>
      <w:lvlText w:val="%1)"/>
      <w:lvlJc w:val="left"/>
      <w:pPr>
        <w:ind w:left="786" w:hanging="360"/>
      </w:pPr>
      <w:rPr>
        <w:rFonts w:hint="default"/>
      </w:rPr>
    </w:lvl>
    <w:lvl w:ilvl="1" w:tplc="7E12FCC2">
      <w:start w:val="1"/>
      <w:numFmt w:val="lowerLetter"/>
      <w:lvlText w:val="%2."/>
      <w:lvlJc w:val="left"/>
      <w:pPr>
        <w:ind w:left="1440" w:hanging="360"/>
      </w:pPr>
    </w:lvl>
    <w:lvl w:ilvl="2" w:tplc="3CF8722E">
      <w:start w:val="1"/>
      <w:numFmt w:val="lowerRoman"/>
      <w:lvlText w:val="%3."/>
      <w:lvlJc w:val="right"/>
      <w:pPr>
        <w:ind w:left="2160" w:hanging="180"/>
      </w:pPr>
    </w:lvl>
    <w:lvl w:ilvl="3" w:tplc="E7B82106">
      <w:start w:val="1"/>
      <w:numFmt w:val="decimal"/>
      <w:lvlText w:val="%4."/>
      <w:lvlJc w:val="left"/>
      <w:pPr>
        <w:ind w:left="2880" w:hanging="360"/>
      </w:pPr>
    </w:lvl>
    <w:lvl w:ilvl="4" w:tplc="275AED22">
      <w:start w:val="1"/>
      <w:numFmt w:val="lowerLetter"/>
      <w:lvlText w:val="%5."/>
      <w:lvlJc w:val="left"/>
      <w:pPr>
        <w:ind w:left="3600" w:hanging="360"/>
      </w:pPr>
    </w:lvl>
    <w:lvl w:ilvl="5" w:tplc="DA8A77AA">
      <w:start w:val="1"/>
      <w:numFmt w:val="lowerRoman"/>
      <w:lvlText w:val="%6."/>
      <w:lvlJc w:val="right"/>
      <w:pPr>
        <w:ind w:left="4320" w:hanging="180"/>
      </w:pPr>
    </w:lvl>
    <w:lvl w:ilvl="6" w:tplc="4D64527A">
      <w:start w:val="1"/>
      <w:numFmt w:val="decimal"/>
      <w:lvlText w:val="%7."/>
      <w:lvlJc w:val="left"/>
      <w:pPr>
        <w:ind w:left="5040" w:hanging="360"/>
      </w:pPr>
    </w:lvl>
    <w:lvl w:ilvl="7" w:tplc="93B657CA">
      <w:start w:val="1"/>
      <w:numFmt w:val="lowerLetter"/>
      <w:lvlText w:val="%8."/>
      <w:lvlJc w:val="left"/>
      <w:pPr>
        <w:ind w:left="5760" w:hanging="360"/>
      </w:pPr>
    </w:lvl>
    <w:lvl w:ilvl="8" w:tplc="55AC0332">
      <w:start w:val="1"/>
      <w:numFmt w:val="lowerRoman"/>
      <w:lvlText w:val="%9."/>
      <w:lvlJc w:val="right"/>
      <w:pPr>
        <w:ind w:left="6480" w:hanging="180"/>
      </w:pPr>
    </w:lvl>
  </w:abstractNum>
  <w:abstractNum w:abstractNumId="40" w15:restartNumberingAfterBreak="0">
    <w:nsid w:val="7737380A"/>
    <w:multiLevelType w:val="hybridMultilevel"/>
    <w:tmpl w:val="283016B2"/>
    <w:lvl w:ilvl="0" w:tplc="1DAE0668">
      <w:start w:val="1"/>
      <w:numFmt w:val="bullet"/>
      <w:lvlText w:val=""/>
      <w:lvlJc w:val="left"/>
      <w:pPr>
        <w:ind w:left="1429" w:hanging="360"/>
      </w:pPr>
      <w:rPr>
        <w:rFonts w:ascii="Symbol" w:hAnsi="Symbol" w:hint="default"/>
      </w:rPr>
    </w:lvl>
    <w:lvl w:ilvl="1" w:tplc="01FA263A">
      <w:start w:val="1"/>
      <w:numFmt w:val="bullet"/>
      <w:lvlText w:val="o"/>
      <w:lvlJc w:val="left"/>
      <w:pPr>
        <w:ind w:left="2149" w:hanging="360"/>
      </w:pPr>
      <w:rPr>
        <w:rFonts w:ascii="Courier New" w:hAnsi="Courier New" w:cs="Courier New" w:hint="default"/>
      </w:rPr>
    </w:lvl>
    <w:lvl w:ilvl="2" w:tplc="F5FC7484">
      <w:start w:val="1"/>
      <w:numFmt w:val="bullet"/>
      <w:lvlText w:val=""/>
      <w:lvlJc w:val="left"/>
      <w:pPr>
        <w:ind w:left="2869" w:hanging="360"/>
      </w:pPr>
      <w:rPr>
        <w:rFonts w:ascii="Wingdings" w:hAnsi="Wingdings" w:hint="default"/>
      </w:rPr>
    </w:lvl>
    <w:lvl w:ilvl="3" w:tplc="7B645158">
      <w:start w:val="1"/>
      <w:numFmt w:val="bullet"/>
      <w:lvlText w:val=""/>
      <w:lvlJc w:val="left"/>
      <w:pPr>
        <w:ind w:left="3589" w:hanging="360"/>
      </w:pPr>
      <w:rPr>
        <w:rFonts w:ascii="Symbol" w:hAnsi="Symbol" w:hint="default"/>
      </w:rPr>
    </w:lvl>
    <w:lvl w:ilvl="4" w:tplc="003EADCA">
      <w:start w:val="1"/>
      <w:numFmt w:val="bullet"/>
      <w:lvlText w:val="o"/>
      <w:lvlJc w:val="left"/>
      <w:pPr>
        <w:ind w:left="4309" w:hanging="360"/>
      </w:pPr>
      <w:rPr>
        <w:rFonts w:ascii="Courier New" w:hAnsi="Courier New" w:cs="Courier New" w:hint="default"/>
      </w:rPr>
    </w:lvl>
    <w:lvl w:ilvl="5" w:tplc="98E86998">
      <w:start w:val="1"/>
      <w:numFmt w:val="bullet"/>
      <w:lvlText w:val=""/>
      <w:lvlJc w:val="left"/>
      <w:pPr>
        <w:ind w:left="5029" w:hanging="360"/>
      </w:pPr>
      <w:rPr>
        <w:rFonts w:ascii="Wingdings" w:hAnsi="Wingdings" w:hint="default"/>
      </w:rPr>
    </w:lvl>
    <w:lvl w:ilvl="6" w:tplc="68225478">
      <w:start w:val="1"/>
      <w:numFmt w:val="bullet"/>
      <w:lvlText w:val=""/>
      <w:lvlJc w:val="left"/>
      <w:pPr>
        <w:ind w:left="5749" w:hanging="360"/>
      </w:pPr>
      <w:rPr>
        <w:rFonts w:ascii="Symbol" w:hAnsi="Symbol" w:hint="default"/>
      </w:rPr>
    </w:lvl>
    <w:lvl w:ilvl="7" w:tplc="1390E538">
      <w:start w:val="1"/>
      <w:numFmt w:val="bullet"/>
      <w:lvlText w:val="o"/>
      <w:lvlJc w:val="left"/>
      <w:pPr>
        <w:ind w:left="6469" w:hanging="360"/>
      </w:pPr>
      <w:rPr>
        <w:rFonts w:ascii="Courier New" w:hAnsi="Courier New" w:cs="Courier New" w:hint="default"/>
      </w:rPr>
    </w:lvl>
    <w:lvl w:ilvl="8" w:tplc="5A6A266A">
      <w:start w:val="1"/>
      <w:numFmt w:val="bullet"/>
      <w:lvlText w:val=""/>
      <w:lvlJc w:val="left"/>
      <w:pPr>
        <w:ind w:left="7189" w:hanging="360"/>
      </w:pPr>
      <w:rPr>
        <w:rFonts w:ascii="Wingdings" w:hAnsi="Wingdings" w:hint="default"/>
      </w:rPr>
    </w:lvl>
  </w:abstractNum>
  <w:abstractNum w:abstractNumId="41" w15:restartNumberingAfterBreak="0">
    <w:nsid w:val="781477ED"/>
    <w:multiLevelType w:val="multilevel"/>
    <w:tmpl w:val="05D047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ru-RU" w:eastAsia="ru-RU" w:bidi="ru-RU"/>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2" w15:restartNumberingAfterBreak="0">
    <w:nsid w:val="7C6E5193"/>
    <w:multiLevelType w:val="hybridMultilevel"/>
    <w:tmpl w:val="8E302D20"/>
    <w:lvl w:ilvl="0" w:tplc="A4C22BFA">
      <w:start w:val="1"/>
      <w:numFmt w:val="bullet"/>
      <w:lvlText w:val=""/>
      <w:lvlJc w:val="left"/>
      <w:pPr>
        <w:ind w:left="928" w:hanging="360"/>
      </w:pPr>
      <w:rPr>
        <w:rFonts w:ascii="Symbol" w:hAnsi="Symbol" w:hint="default"/>
      </w:rPr>
    </w:lvl>
    <w:lvl w:ilvl="1" w:tplc="75BC43D0">
      <w:start w:val="1"/>
      <w:numFmt w:val="bullet"/>
      <w:lvlText w:val="o"/>
      <w:lvlJc w:val="left"/>
      <w:pPr>
        <w:ind w:left="2149" w:hanging="360"/>
      </w:pPr>
      <w:rPr>
        <w:rFonts w:ascii="Courier New" w:hAnsi="Courier New" w:cs="Courier New" w:hint="default"/>
      </w:rPr>
    </w:lvl>
    <w:lvl w:ilvl="2" w:tplc="FF027DD6">
      <w:start w:val="1"/>
      <w:numFmt w:val="bullet"/>
      <w:lvlText w:val=""/>
      <w:lvlJc w:val="left"/>
      <w:pPr>
        <w:ind w:left="2869" w:hanging="360"/>
      </w:pPr>
      <w:rPr>
        <w:rFonts w:ascii="Wingdings" w:hAnsi="Wingdings" w:hint="default"/>
      </w:rPr>
    </w:lvl>
    <w:lvl w:ilvl="3" w:tplc="D8D2ACBC">
      <w:start w:val="1"/>
      <w:numFmt w:val="bullet"/>
      <w:lvlText w:val=""/>
      <w:lvlJc w:val="left"/>
      <w:pPr>
        <w:ind w:left="3589" w:hanging="360"/>
      </w:pPr>
      <w:rPr>
        <w:rFonts w:ascii="Symbol" w:hAnsi="Symbol" w:hint="default"/>
      </w:rPr>
    </w:lvl>
    <w:lvl w:ilvl="4" w:tplc="385C7DD2">
      <w:start w:val="1"/>
      <w:numFmt w:val="bullet"/>
      <w:lvlText w:val="o"/>
      <w:lvlJc w:val="left"/>
      <w:pPr>
        <w:ind w:left="4309" w:hanging="360"/>
      </w:pPr>
      <w:rPr>
        <w:rFonts w:ascii="Courier New" w:hAnsi="Courier New" w:cs="Courier New" w:hint="default"/>
      </w:rPr>
    </w:lvl>
    <w:lvl w:ilvl="5" w:tplc="5D9A52AC">
      <w:start w:val="1"/>
      <w:numFmt w:val="bullet"/>
      <w:lvlText w:val=""/>
      <w:lvlJc w:val="left"/>
      <w:pPr>
        <w:ind w:left="5029" w:hanging="360"/>
      </w:pPr>
      <w:rPr>
        <w:rFonts w:ascii="Wingdings" w:hAnsi="Wingdings" w:hint="default"/>
      </w:rPr>
    </w:lvl>
    <w:lvl w:ilvl="6" w:tplc="E6284A8E">
      <w:start w:val="1"/>
      <w:numFmt w:val="bullet"/>
      <w:lvlText w:val=""/>
      <w:lvlJc w:val="left"/>
      <w:pPr>
        <w:ind w:left="5749" w:hanging="360"/>
      </w:pPr>
      <w:rPr>
        <w:rFonts w:ascii="Symbol" w:hAnsi="Symbol" w:hint="default"/>
      </w:rPr>
    </w:lvl>
    <w:lvl w:ilvl="7" w:tplc="775221B6">
      <w:start w:val="1"/>
      <w:numFmt w:val="bullet"/>
      <w:lvlText w:val="o"/>
      <w:lvlJc w:val="left"/>
      <w:pPr>
        <w:ind w:left="6469" w:hanging="360"/>
      </w:pPr>
      <w:rPr>
        <w:rFonts w:ascii="Courier New" w:hAnsi="Courier New" w:cs="Courier New" w:hint="default"/>
      </w:rPr>
    </w:lvl>
    <w:lvl w:ilvl="8" w:tplc="85CC6FF0">
      <w:start w:val="1"/>
      <w:numFmt w:val="bullet"/>
      <w:lvlText w:val=""/>
      <w:lvlJc w:val="left"/>
      <w:pPr>
        <w:ind w:left="7189" w:hanging="360"/>
      </w:pPr>
      <w:rPr>
        <w:rFonts w:ascii="Wingdings" w:hAnsi="Wingdings" w:hint="default"/>
      </w:rPr>
    </w:lvl>
  </w:abstractNum>
  <w:abstractNum w:abstractNumId="43" w15:restartNumberingAfterBreak="0">
    <w:nsid w:val="7EB8263A"/>
    <w:multiLevelType w:val="hybridMultilevel"/>
    <w:tmpl w:val="6D4EAFC0"/>
    <w:lvl w:ilvl="0" w:tplc="E3B641C2">
      <w:start w:val="1"/>
      <w:numFmt w:val="bullet"/>
      <w:lvlText w:val=""/>
      <w:lvlJc w:val="left"/>
      <w:pPr>
        <w:ind w:left="720" w:hanging="360"/>
      </w:pPr>
      <w:rPr>
        <w:rFonts w:ascii="Symbol" w:hAnsi="Symbol" w:hint="default"/>
      </w:rPr>
    </w:lvl>
    <w:lvl w:ilvl="1" w:tplc="38CEB4AE">
      <w:start w:val="1"/>
      <w:numFmt w:val="bullet"/>
      <w:lvlText w:val="o"/>
      <w:lvlJc w:val="left"/>
      <w:pPr>
        <w:ind w:left="1440" w:hanging="360"/>
      </w:pPr>
      <w:rPr>
        <w:rFonts w:ascii="Courier New" w:hAnsi="Courier New" w:cs="Courier New" w:hint="default"/>
      </w:rPr>
    </w:lvl>
    <w:lvl w:ilvl="2" w:tplc="1E26EB66">
      <w:start w:val="1"/>
      <w:numFmt w:val="bullet"/>
      <w:lvlText w:val=""/>
      <w:lvlJc w:val="left"/>
      <w:pPr>
        <w:ind w:left="2160" w:hanging="360"/>
      </w:pPr>
      <w:rPr>
        <w:rFonts w:ascii="Wingdings" w:hAnsi="Wingdings" w:hint="default"/>
      </w:rPr>
    </w:lvl>
    <w:lvl w:ilvl="3" w:tplc="5CA81C9A">
      <w:start w:val="1"/>
      <w:numFmt w:val="bullet"/>
      <w:lvlText w:val=""/>
      <w:lvlJc w:val="left"/>
      <w:pPr>
        <w:ind w:left="2880" w:hanging="360"/>
      </w:pPr>
      <w:rPr>
        <w:rFonts w:ascii="Symbol" w:hAnsi="Symbol" w:hint="default"/>
      </w:rPr>
    </w:lvl>
    <w:lvl w:ilvl="4" w:tplc="A0904576">
      <w:start w:val="1"/>
      <w:numFmt w:val="bullet"/>
      <w:lvlText w:val="o"/>
      <w:lvlJc w:val="left"/>
      <w:pPr>
        <w:ind w:left="3600" w:hanging="360"/>
      </w:pPr>
      <w:rPr>
        <w:rFonts w:ascii="Courier New" w:hAnsi="Courier New" w:cs="Courier New" w:hint="default"/>
      </w:rPr>
    </w:lvl>
    <w:lvl w:ilvl="5" w:tplc="351E2B26">
      <w:start w:val="1"/>
      <w:numFmt w:val="bullet"/>
      <w:lvlText w:val=""/>
      <w:lvlJc w:val="left"/>
      <w:pPr>
        <w:ind w:left="4320" w:hanging="360"/>
      </w:pPr>
      <w:rPr>
        <w:rFonts w:ascii="Wingdings" w:hAnsi="Wingdings" w:hint="default"/>
      </w:rPr>
    </w:lvl>
    <w:lvl w:ilvl="6" w:tplc="D924FB8C">
      <w:start w:val="1"/>
      <w:numFmt w:val="bullet"/>
      <w:lvlText w:val=""/>
      <w:lvlJc w:val="left"/>
      <w:pPr>
        <w:ind w:left="5040" w:hanging="360"/>
      </w:pPr>
      <w:rPr>
        <w:rFonts w:ascii="Symbol" w:hAnsi="Symbol" w:hint="default"/>
      </w:rPr>
    </w:lvl>
    <w:lvl w:ilvl="7" w:tplc="C1D80850">
      <w:start w:val="1"/>
      <w:numFmt w:val="bullet"/>
      <w:lvlText w:val="o"/>
      <w:lvlJc w:val="left"/>
      <w:pPr>
        <w:ind w:left="5760" w:hanging="360"/>
      </w:pPr>
      <w:rPr>
        <w:rFonts w:ascii="Courier New" w:hAnsi="Courier New" w:cs="Courier New" w:hint="default"/>
      </w:rPr>
    </w:lvl>
    <w:lvl w:ilvl="8" w:tplc="6178BFA6">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42"/>
  </w:num>
  <w:num w:numId="4">
    <w:abstractNumId w:val="30"/>
  </w:num>
  <w:num w:numId="5">
    <w:abstractNumId w:val="33"/>
  </w:num>
  <w:num w:numId="6">
    <w:abstractNumId w:val="2"/>
  </w:num>
  <w:num w:numId="7">
    <w:abstractNumId w:val="40"/>
  </w:num>
  <w:num w:numId="8">
    <w:abstractNumId w:val="26"/>
  </w:num>
  <w:num w:numId="9">
    <w:abstractNumId w:val="17"/>
  </w:num>
  <w:num w:numId="10">
    <w:abstractNumId w:val="18"/>
  </w:num>
  <w:num w:numId="11">
    <w:abstractNumId w:val="4"/>
  </w:num>
  <w:num w:numId="12">
    <w:abstractNumId w:val="11"/>
  </w:num>
  <w:num w:numId="13">
    <w:abstractNumId w:val="34"/>
  </w:num>
  <w:num w:numId="14">
    <w:abstractNumId w:val="43"/>
  </w:num>
  <w:num w:numId="15">
    <w:abstractNumId w:val="28"/>
  </w:num>
  <w:num w:numId="16">
    <w:abstractNumId w:val="24"/>
  </w:num>
  <w:num w:numId="17">
    <w:abstractNumId w:val="9"/>
  </w:num>
  <w:num w:numId="18">
    <w:abstractNumId w:val="16"/>
  </w:num>
  <w:num w:numId="19">
    <w:abstractNumId w:val="5"/>
  </w:num>
  <w:num w:numId="20">
    <w:abstractNumId w:val="39"/>
  </w:num>
  <w:num w:numId="21">
    <w:abstractNumId w:val="27"/>
  </w:num>
  <w:num w:numId="22">
    <w:abstractNumId w:val="41"/>
  </w:num>
  <w:num w:numId="23">
    <w:abstractNumId w:val="12"/>
  </w:num>
  <w:num w:numId="24">
    <w:abstractNumId w:val="8"/>
  </w:num>
  <w:num w:numId="25">
    <w:abstractNumId w:val="13"/>
  </w:num>
  <w:num w:numId="26">
    <w:abstractNumId w:val="35"/>
  </w:num>
  <w:num w:numId="27">
    <w:abstractNumId w:val="21"/>
  </w:num>
  <w:num w:numId="28">
    <w:abstractNumId w:val="22"/>
  </w:num>
  <w:num w:numId="29">
    <w:abstractNumId w:val="1"/>
  </w:num>
  <w:num w:numId="30">
    <w:abstractNumId w:val="23"/>
  </w:num>
  <w:num w:numId="31">
    <w:abstractNumId w:val="15"/>
  </w:num>
  <w:num w:numId="32">
    <w:abstractNumId w:val="29"/>
  </w:num>
  <w:num w:numId="33">
    <w:abstractNumId w:val="20"/>
  </w:num>
  <w:num w:numId="34">
    <w:abstractNumId w:val="32"/>
  </w:num>
  <w:num w:numId="35">
    <w:abstractNumId w:val="31"/>
  </w:num>
  <w:num w:numId="36">
    <w:abstractNumId w:val="6"/>
  </w:num>
  <w:num w:numId="37">
    <w:abstractNumId w:val="7"/>
  </w:num>
  <w:num w:numId="38">
    <w:abstractNumId w:val="10"/>
  </w:num>
  <w:num w:numId="39">
    <w:abstractNumId w:val="14"/>
  </w:num>
  <w:num w:numId="40">
    <w:abstractNumId w:val="36"/>
  </w:num>
  <w:num w:numId="41">
    <w:abstractNumId w:val="25"/>
  </w:num>
  <w:num w:numId="42">
    <w:abstractNumId w:val="38"/>
  </w:num>
  <w:num w:numId="43">
    <w:abstractNumId w:val="3"/>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330"/>
    <w:rsid w:val="00086777"/>
    <w:rsid w:val="001366B4"/>
    <w:rsid w:val="00351580"/>
    <w:rsid w:val="004B7248"/>
    <w:rsid w:val="008F617E"/>
    <w:rsid w:val="00B47330"/>
    <w:rsid w:val="20786EDD"/>
    <w:rsid w:val="320E60D1"/>
    <w:rsid w:val="3F831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4FBA8"/>
  <w15:docId w15:val="{90C5F917-52DC-4403-899D-04CD03091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hAnsi="Calibri" w:cs="Times New Roman"/>
      <w:sz w:val="22"/>
      <w:szCs w:val="22"/>
      <w:lang w:eastAsia="en-US"/>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endnote reference"/>
    <w:basedOn w:val="a0"/>
    <w:uiPriority w:val="99"/>
    <w:semiHidden/>
    <w:unhideWhenUsed/>
    <w:qFormat/>
    <w:rPr>
      <w:vertAlign w:val="superscript"/>
    </w:rPr>
  </w:style>
  <w:style w:type="character" w:styleId="a6">
    <w:name w:val="Hyperlink"/>
    <w:basedOn w:val="a0"/>
    <w:uiPriority w:val="99"/>
    <w:unhideWhenUsed/>
    <w:qFormat/>
    <w:rPr>
      <w:color w:val="0000FF" w:themeColor="hyperlink"/>
      <w:u w:val="single"/>
    </w:rPr>
  </w:style>
  <w:style w:type="paragraph" w:styleId="a7">
    <w:name w:val="Balloon Text"/>
    <w:basedOn w:val="a"/>
    <w:link w:val="a8"/>
    <w:uiPriority w:val="99"/>
    <w:semiHidden/>
    <w:unhideWhenUsed/>
    <w:qFormat/>
    <w:pPr>
      <w:spacing w:after="0" w:line="240" w:lineRule="auto"/>
    </w:pPr>
    <w:rPr>
      <w:rFonts w:ascii="Tahoma" w:hAnsi="Tahoma" w:cs="Tahoma"/>
      <w:sz w:val="16"/>
      <w:szCs w:val="16"/>
    </w:rPr>
  </w:style>
  <w:style w:type="paragraph" w:styleId="a9">
    <w:name w:val="endnote text"/>
    <w:basedOn w:val="a"/>
    <w:link w:val="aa"/>
    <w:uiPriority w:val="99"/>
    <w:semiHidden/>
    <w:unhideWhenUsed/>
    <w:qFormat/>
    <w:pPr>
      <w:spacing w:after="0" w:line="240" w:lineRule="auto"/>
    </w:pPr>
    <w:rPr>
      <w:sz w:val="20"/>
      <w:szCs w:val="20"/>
    </w:rPr>
  </w:style>
  <w:style w:type="paragraph" w:styleId="ab">
    <w:name w:val="caption"/>
    <w:basedOn w:val="a"/>
    <w:next w:val="a"/>
    <w:link w:val="ac"/>
    <w:uiPriority w:val="35"/>
    <w:semiHidden/>
    <w:unhideWhenUsed/>
    <w:qFormat/>
    <w:rPr>
      <w:b/>
      <w:bCs/>
      <w:color w:val="4F81BD" w:themeColor="accent1"/>
      <w:sz w:val="18"/>
      <w:szCs w:val="18"/>
    </w:rPr>
  </w:style>
  <w:style w:type="paragraph" w:styleId="ad">
    <w:name w:val="annotation text"/>
    <w:basedOn w:val="a"/>
    <w:link w:val="ae"/>
    <w:unhideWhenUsed/>
    <w:qFormat/>
    <w:pPr>
      <w:spacing w:line="240" w:lineRule="auto"/>
    </w:pPr>
    <w:rPr>
      <w:sz w:val="20"/>
      <w:szCs w:val="20"/>
    </w:rPr>
  </w:style>
  <w:style w:type="paragraph" w:styleId="af">
    <w:name w:val="annotation subject"/>
    <w:basedOn w:val="ad"/>
    <w:next w:val="ad"/>
    <w:link w:val="af0"/>
    <w:uiPriority w:val="99"/>
    <w:semiHidden/>
    <w:unhideWhenUsed/>
    <w:qFormat/>
    <w:rPr>
      <w:b/>
      <w:bCs/>
    </w:rPr>
  </w:style>
  <w:style w:type="paragraph" w:styleId="af1">
    <w:name w:val="footnote text"/>
    <w:basedOn w:val="a"/>
    <w:link w:val="af2"/>
    <w:uiPriority w:val="99"/>
    <w:semiHidden/>
    <w:unhideWhenUsed/>
    <w:qFormat/>
    <w:pPr>
      <w:spacing w:after="0" w:line="240" w:lineRule="auto"/>
    </w:pPr>
    <w:rPr>
      <w:sz w:val="20"/>
      <w:szCs w:val="20"/>
    </w:rPr>
  </w:style>
  <w:style w:type="paragraph" w:styleId="81">
    <w:name w:val="toc 8"/>
    <w:basedOn w:val="a"/>
    <w:next w:val="a"/>
    <w:uiPriority w:val="39"/>
    <w:unhideWhenUsed/>
    <w:qFormat/>
    <w:pPr>
      <w:spacing w:after="57"/>
      <w:ind w:left="1984"/>
    </w:pPr>
  </w:style>
  <w:style w:type="paragraph" w:styleId="af3">
    <w:name w:val="header"/>
    <w:basedOn w:val="a"/>
    <w:link w:val="af4"/>
    <w:uiPriority w:val="99"/>
    <w:unhideWhenUsed/>
    <w:qFormat/>
    <w:pPr>
      <w:tabs>
        <w:tab w:val="center" w:pos="4677"/>
        <w:tab w:val="right" w:pos="9355"/>
      </w:tabs>
      <w:spacing w:after="0" w:line="240" w:lineRule="auto"/>
    </w:pPr>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11">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af5">
    <w:name w:val="table of figures"/>
    <w:basedOn w:val="a"/>
    <w:next w:val="a"/>
    <w:uiPriority w:val="99"/>
    <w:unhideWhenUsed/>
    <w:qFormat/>
    <w:pPr>
      <w:spacing w:after="0"/>
    </w:pPr>
  </w:style>
  <w:style w:type="paragraph" w:styleId="31">
    <w:name w:val="toc 3"/>
    <w:basedOn w:val="a"/>
    <w:next w:val="a"/>
    <w:uiPriority w:val="39"/>
    <w:unhideWhenUsed/>
    <w:qFormat/>
    <w:pPr>
      <w:spacing w:after="57"/>
      <w:ind w:left="567"/>
    </w:pPr>
  </w:style>
  <w:style w:type="paragraph" w:styleId="21">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6">
    <w:name w:val="Title"/>
    <w:basedOn w:val="a"/>
    <w:next w:val="a"/>
    <w:link w:val="af7"/>
    <w:qFormat/>
    <w:pPr>
      <w:spacing w:before="300"/>
      <w:contextualSpacing/>
    </w:pPr>
    <w:rPr>
      <w:sz w:val="48"/>
      <w:szCs w:val="48"/>
    </w:rPr>
  </w:style>
  <w:style w:type="paragraph" w:styleId="af8">
    <w:name w:val="footer"/>
    <w:basedOn w:val="a"/>
    <w:link w:val="af9"/>
    <w:uiPriority w:val="99"/>
    <w:unhideWhenUsed/>
    <w:qFormat/>
    <w:pPr>
      <w:tabs>
        <w:tab w:val="center" w:pos="4677"/>
        <w:tab w:val="right" w:pos="9355"/>
      </w:tabs>
      <w:spacing w:after="0" w:line="240" w:lineRule="auto"/>
    </w:pPr>
  </w:style>
  <w:style w:type="paragraph" w:styleId="afa">
    <w:name w:val="Normal (Web)"/>
    <w:basedOn w:val="a"/>
    <w:uiPriority w:val="99"/>
    <w:unhideWhenUsed/>
    <w:qFormat/>
    <w:rPr>
      <w:rFonts w:ascii="Times New Roman" w:hAnsi="Times New Roman"/>
      <w:sz w:val="24"/>
      <w:szCs w:val="24"/>
    </w:rPr>
  </w:style>
  <w:style w:type="paragraph" w:styleId="afb">
    <w:name w:val="Subtitle"/>
    <w:basedOn w:val="a"/>
    <w:next w:val="a"/>
    <w:link w:val="afc"/>
    <w:uiPriority w:val="11"/>
    <w:qFormat/>
    <w:pPr>
      <w:spacing w:before="200"/>
    </w:pPr>
    <w:rPr>
      <w:sz w:val="24"/>
      <w:szCs w:val="24"/>
    </w:rPr>
  </w:style>
  <w:style w:type="table" w:styleId="afd">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f7">
    <w:name w:val="Заголовок Знак"/>
    <w:basedOn w:val="a0"/>
    <w:link w:val="af6"/>
    <w:rPr>
      <w:sz w:val="48"/>
      <w:szCs w:val="48"/>
    </w:rPr>
  </w:style>
  <w:style w:type="character" w:customStyle="1" w:styleId="afc">
    <w:name w:val="Подзаголовок Знак"/>
    <w:basedOn w:val="a0"/>
    <w:link w:val="afb"/>
    <w:uiPriority w:val="11"/>
    <w:qFormat/>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fe">
    <w:name w:val="Intense Quote"/>
    <w:basedOn w:val="a"/>
    <w:next w:val="a"/>
    <w:link w:val="aff"/>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
    <w:name w:val="Выделенная цитата Знак"/>
    <w:link w:val="afe"/>
    <w:uiPriority w:val="30"/>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c">
    <w:name w:val="Название объекта Знак"/>
    <w:basedOn w:val="a0"/>
    <w:link w:val="ab"/>
    <w:uiPriority w:val="35"/>
    <w:qFormat/>
    <w:rPr>
      <w:b/>
      <w:bCs/>
      <w:color w:val="4F81BD" w:themeColor="accent1"/>
      <w:sz w:val="18"/>
      <w:szCs w:val="18"/>
    </w:rPr>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1"/>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1"/>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1"/>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1"/>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1"/>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1"/>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a1"/>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1"/>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1"/>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qFormat/>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qFormat/>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1"/>
    <w:uiPriority w:val="99"/>
    <w:qFormat/>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1"/>
    <w:uiPriority w:val="99"/>
    <w:qFormat/>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1"/>
    <w:uiPriority w:val="99"/>
    <w:qFormat/>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1"/>
    <w:uiPriority w:val="99"/>
    <w:qFormat/>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1"/>
    <w:uiPriority w:val="99"/>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710">
    <w:name w:val="Список-таблица 7 цветная1"/>
    <w:basedOn w:val="a1"/>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1"/>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1"/>
    <w:uiPriority w:val="99"/>
    <w:qFormat/>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1"/>
    <w:uiPriority w:val="99"/>
    <w:qFormat/>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1"/>
    <w:uiPriority w:val="99"/>
    <w:qFormat/>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1"/>
    <w:uiPriority w:val="99"/>
    <w:qFormat/>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1"/>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qFormat/>
    <w:rPr>
      <w:color w:val="404040"/>
    </w:rP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qFormat/>
    <w:rPr>
      <w:color w:val="404040"/>
    </w:rP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qFormat/>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qFormat/>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paragraph" w:customStyle="1" w:styleId="12">
    <w:name w:val="Заголовок оглавления1"/>
    <w:uiPriority w:val="39"/>
    <w:unhideWhenUsed/>
    <w:qFormat/>
    <w:pPr>
      <w:spacing w:after="200" w:line="276" w:lineRule="auto"/>
    </w:pPr>
    <w:rPr>
      <w:sz w:val="22"/>
      <w:szCs w:val="22"/>
      <w:lang w:eastAsia="en-US"/>
    </w:rPr>
  </w:style>
  <w:style w:type="character" w:customStyle="1" w:styleId="af4">
    <w:name w:val="Верхний колонтитул Знак"/>
    <w:basedOn w:val="a0"/>
    <w:link w:val="af3"/>
    <w:uiPriority w:val="99"/>
    <w:qFormat/>
    <w:rPr>
      <w:rFonts w:ascii="Calibri" w:hAnsi="Calibri" w:cs="Times New Roman"/>
    </w:rPr>
  </w:style>
  <w:style w:type="character" w:customStyle="1" w:styleId="13">
    <w:name w:val="Верхний колонтитул Знак1"/>
    <w:basedOn w:val="a0"/>
    <w:uiPriority w:val="99"/>
    <w:semiHidden/>
    <w:qFormat/>
    <w:rPr>
      <w:rFonts w:ascii="Calibri" w:hAnsi="Calibri" w:cs="Times New Roman"/>
    </w:rPr>
  </w:style>
  <w:style w:type="character" w:customStyle="1" w:styleId="af9">
    <w:name w:val="Нижний колонтитул Знак"/>
    <w:basedOn w:val="a0"/>
    <w:link w:val="af8"/>
    <w:uiPriority w:val="99"/>
    <w:qFormat/>
    <w:rPr>
      <w:rFonts w:ascii="Calibri" w:hAnsi="Calibri" w:cs="Times New Roman"/>
    </w:rPr>
  </w:style>
  <w:style w:type="character" w:customStyle="1" w:styleId="14">
    <w:name w:val="Нижний колонтитул Знак1"/>
    <w:basedOn w:val="a0"/>
    <w:uiPriority w:val="99"/>
    <w:semiHidden/>
    <w:qFormat/>
    <w:rPr>
      <w:rFonts w:ascii="Calibri" w:hAnsi="Calibri" w:cs="Times New Roman"/>
    </w:rPr>
  </w:style>
  <w:style w:type="character" w:customStyle="1" w:styleId="aa">
    <w:name w:val="Текст концевой сноски Знак"/>
    <w:basedOn w:val="a0"/>
    <w:link w:val="a9"/>
    <w:uiPriority w:val="99"/>
    <w:qFormat/>
    <w:rPr>
      <w:rFonts w:ascii="Calibri" w:hAnsi="Calibri" w:cs="Times New Roman"/>
      <w:sz w:val="20"/>
      <w:szCs w:val="20"/>
    </w:rPr>
  </w:style>
  <w:style w:type="character" w:customStyle="1" w:styleId="15">
    <w:name w:val="Текст концевой сноски Знак1"/>
    <w:basedOn w:val="a0"/>
    <w:uiPriority w:val="99"/>
    <w:semiHidden/>
    <w:qFormat/>
    <w:rPr>
      <w:rFonts w:ascii="Calibri" w:hAnsi="Calibri" w:cs="Times New Roman"/>
      <w:sz w:val="20"/>
      <w:szCs w:val="20"/>
    </w:rPr>
  </w:style>
  <w:style w:type="character" w:customStyle="1" w:styleId="af2">
    <w:name w:val="Текст сноски Знак"/>
    <w:basedOn w:val="a0"/>
    <w:link w:val="af1"/>
    <w:uiPriority w:val="99"/>
    <w:semiHidden/>
    <w:qFormat/>
    <w:rPr>
      <w:rFonts w:ascii="Calibri" w:hAnsi="Calibri" w:cs="Times New Roman"/>
      <w:sz w:val="20"/>
      <w:szCs w:val="20"/>
    </w:rPr>
  </w:style>
  <w:style w:type="character" w:customStyle="1" w:styleId="16">
    <w:name w:val="Текст сноски Знак1"/>
    <w:basedOn w:val="a0"/>
    <w:uiPriority w:val="99"/>
    <w:semiHidden/>
    <w:qFormat/>
    <w:rPr>
      <w:rFonts w:ascii="Calibri" w:hAnsi="Calibri" w:cs="Times New Roman"/>
      <w:sz w:val="20"/>
      <w:szCs w:val="20"/>
    </w:rPr>
  </w:style>
  <w:style w:type="paragraph" w:customStyle="1" w:styleId="aff0">
    <w:name w:val="Название проектного документа"/>
    <w:basedOn w:val="a"/>
    <w:qFormat/>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Normal">
    <w:name w:val="ConsPlusNormal"/>
    <w:link w:val="ConsPlusNormal0"/>
    <w:qFormat/>
    <w:pPr>
      <w:widowControl w:val="0"/>
    </w:pPr>
    <w:rPr>
      <w:rFonts w:ascii="Calibri" w:eastAsia="Times New Roman" w:hAnsi="Calibri" w:cs="Calibri"/>
      <w:sz w:val="22"/>
    </w:rPr>
  </w:style>
  <w:style w:type="paragraph" w:customStyle="1" w:styleId="ConsPlusNonformat">
    <w:name w:val="ConsPlusNonformat"/>
    <w:qFormat/>
    <w:pPr>
      <w:widowControl w:val="0"/>
    </w:pPr>
    <w:rPr>
      <w:rFonts w:ascii="Courier New" w:eastAsia="Times New Roman" w:hAnsi="Courier New" w:cs="Courier New"/>
    </w:rPr>
  </w:style>
  <w:style w:type="character" w:customStyle="1" w:styleId="ae">
    <w:name w:val="Текст примечания Знак"/>
    <w:basedOn w:val="a0"/>
    <w:link w:val="ad"/>
    <w:qFormat/>
    <w:rPr>
      <w:rFonts w:ascii="Calibri" w:hAnsi="Calibri" w:cs="Times New Roman"/>
      <w:sz w:val="20"/>
      <w:szCs w:val="20"/>
    </w:rPr>
  </w:style>
  <w:style w:type="character" w:customStyle="1" w:styleId="af0">
    <w:name w:val="Тема примечания Знак"/>
    <w:basedOn w:val="ae"/>
    <w:link w:val="af"/>
    <w:uiPriority w:val="99"/>
    <w:semiHidden/>
    <w:qFormat/>
    <w:rPr>
      <w:rFonts w:ascii="Calibri" w:hAnsi="Calibri" w:cs="Times New Roman"/>
      <w:b/>
      <w:bCs/>
      <w:sz w:val="20"/>
      <w:szCs w:val="20"/>
    </w:rPr>
  </w:style>
  <w:style w:type="character" w:customStyle="1" w:styleId="a8">
    <w:name w:val="Текст выноски Знак"/>
    <w:basedOn w:val="a0"/>
    <w:link w:val="a7"/>
    <w:uiPriority w:val="99"/>
    <w:semiHidden/>
    <w:qFormat/>
    <w:rPr>
      <w:rFonts w:ascii="Tahoma" w:hAnsi="Tahoma" w:cs="Tahoma"/>
      <w:sz w:val="16"/>
      <w:szCs w:val="16"/>
    </w:rPr>
  </w:style>
  <w:style w:type="paragraph" w:styleId="aff1">
    <w:name w:val="No Spacing"/>
    <w:uiPriority w:val="1"/>
    <w:qFormat/>
    <w:rPr>
      <w:sz w:val="22"/>
      <w:szCs w:val="22"/>
      <w:lang w:eastAsia="en-US"/>
    </w:rPr>
  </w:style>
  <w:style w:type="paragraph" w:styleId="aff2">
    <w:name w:val="List Paragraph"/>
    <w:basedOn w:val="a"/>
    <w:qFormat/>
    <w:pPr>
      <w:ind w:left="720"/>
      <w:contextualSpacing/>
    </w:pPr>
  </w:style>
  <w:style w:type="numbering" w:customStyle="1" w:styleId="17">
    <w:name w:val="Нет списка1"/>
    <w:next w:val="a2"/>
    <w:uiPriority w:val="99"/>
    <w:semiHidden/>
    <w:unhideWhenUsed/>
    <w:rsid w:val="004B7248"/>
  </w:style>
  <w:style w:type="character" w:customStyle="1" w:styleId="Heading2Char">
    <w:name w:val="Heading 2 Char"/>
    <w:basedOn w:val="a0"/>
    <w:uiPriority w:val="9"/>
    <w:rsid w:val="004B7248"/>
    <w:rPr>
      <w:rFonts w:ascii="Arial" w:eastAsia="Arial" w:hAnsi="Arial" w:cs="Arial"/>
      <w:sz w:val="34"/>
    </w:rPr>
  </w:style>
  <w:style w:type="character" w:customStyle="1" w:styleId="TitleChar">
    <w:name w:val="Title Char"/>
    <w:basedOn w:val="a0"/>
    <w:uiPriority w:val="10"/>
    <w:rsid w:val="004B7248"/>
    <w:rPr>
      <w:sz w:val="48"/>
      <w:szCs w:val="48"/>
    </w:rPr>
  </w:style>
  <w:style w:type="table" w:customStyle="1" w:styleId="TableGridLight1">
    <w:name w:val="Table Grid Light1"/>
    <w:basedOn w:val="a1"/>
    <w:uiPriority w:val="59"/>
    <w:rsid w:val="004B7248"/>
    <w:rPr>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8">
    <w:name w:val="Plain Table 1"/>
    <w:basedOn w:val="a1"/>
    <w:uiPriority w:val="59"/>
    <w:rsid w:val="004B7248"/>
    <w:rPr>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rsid w:val="004B7248"/>
    <w:rPr>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rsid w:val="004B7248"/>
    <w:rPr>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rsid w:val="004B7248"/>
    <w:rPr>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rsid w:val="004B7248"/>
    <w:rPr>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4B7248"/>
    <w:rPr>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rsid w:val="004B7248"/>
    <w:rPr>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rsid w:val="004B7248"/>
    <w:rPr>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rsid w:val="004B7248"/>
    <w:rPr>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rsid w:val="004B7248"/>
    <w:rPr>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rsid w:val="004B7248"/>
    <w:rPr>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rsid w:val="004B7248"/>
    <w:rPr>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rsid w:val="004B7248"/>
    <w:rPr>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rsid w:val="004B7248"/>
    <w:rPr>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rsid w:val="004B7248"/>
    <w:rPr>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rsid w:val="004B7248"/>
    <w:rPr>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rsid w:val="004B7248"/>
    <w:rPr>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rsid w:val="004B7248"/>
    <w:rPr>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rsid w:val="004B7248"/>
    <w:rPr>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rsid w:val="004B7248"/>
    <w:rPr>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rsid w:val="004B7248"/>
    <w:rPr>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rsid w:val="004B7248"/>
    <w:rPr>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rsid w:val="004B7248"/>
    <w:rPr>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rsid w:val="004B7248"/>
    <w:rPr>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rsid w:val="004B7248"/>
    <w:rPr>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rsid w:val="004B7248"/>
    <w:rPr>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rsid w:val="004B7248"/>
    <w:rPr>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rsid w:val="004B7248"/>
    <w:rPr>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rsid w:val="004B7248"/>
    <w:rPr>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rsid w:val="004B7248"/>
    <w:rPr>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rsid w:val="004B7248"/>
    <w:rPr>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rsid w:val="004B7248"/>
    <w:rPr>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rsid w:val="004B7248"/>
    <w:rPr>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rsid w:val="004B7248"/>
    <w:rPr>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1">
    <w:name w:val="Grid Table 5 Dark- Accent 11"/>
    <w:basedOn w:val="a1"/>
    <w:uiPriority w:val="99"/>
    <w:rsid w:val="004B7248"/>
    <w:rPr>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rsid w:val="004B7248"/>
    <w:rPr>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rsid w:val="004B7248"/>
    <w:rPr>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1">
    <w:name w:val="Grid Table 5 Dark- Accent 41"/>
    <w:basedOn w:val="a1"/>
    <w:uiPriority w:val="99"/>
    <w:rsid w:val="004B7248"/>
    <w:rPr>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rsid w:val="004B7248"/>
    <w:rPr>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rsid w:val="004B7248"/>
    <w:rPr>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rsid w:val="004B7248"/>
    <w:rPr>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rsid w:val="004B7248"/>
    <w:rPr>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rsid w:val="004B7248"/>
    <w:rPr>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rsid w:val="004B7248"/>
    <w:rPr>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rsid w:val="004B7248"/>
    <w:rPr>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rsid w:val="004B7248"/>
    <w:rPr>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rsid w:val="004B7248"/>
    <w:rPr>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rsid w:val="004B7248"/>
    <w:rPr>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rsid w:val="004B7248"/>
    <w:rPr>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rsid w:val="004B7248"/>
    <w:rPr>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rsid w:val="004B7248"/>
    <w:rPr>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rsid w:val="004B7248"/>
    <w:rPr>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rsid w:val="004B7248"/>
    <w:rPr>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rsid w:val="004B7248"/>
    <w:rPr>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rsid w:val="004B7248"/>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rsid w:val="004B7248"/>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rsid w:val="004B7248"/>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rsid w:val="004B7248"/>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rsid w:val="004B7248"/>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rsid w:val="004B7248"/>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rsid w:val="004B7248"/>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rsid w:val="004B7248"/>
    <w:rPr>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rsid w:val="004B7248"/>
    <w:rPr>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rsid w:val="004B7248"/>
    <w:rPr>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rsid w:val="004B7248"/>
    <w:rPr>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rsid w:val="004B7248"/>
    <w:rPr>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rsid w:val="004B7248"/>
    <w:rPr>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rsid w:val="004B7248"/>
    <w:rPr>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rsid w:val="004B7248"/>
    <w:rPr>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rsid w:val="004B7248"/>
    <w:rPr>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rsid w:val="004B7248"/>
    <w:rPr>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rsid w:val="004B7248"/>
    <w:rPr>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rsid w:val="004B7248"/>
    <w:rPr>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rsid w:val="004B7248"/>
    <w:rPr>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rsid w:val="004B7248"/>
    <w:rPr>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rsid w:val="004B7248"/>
    <w:rPr>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rsid w:val="004B7248"/>
    <w:rPr>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rsid w:val="004B7248"/>
    <w:rPr>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rsid w:val="004B7248"/>
    <w:rPr>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rsid w:val="004B7248"/>
    <w:rPr>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rsid w:val="004B7248"/>
    <w:rPr>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rsid w:val="004B7248"/>
    <w:rPr>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rsid w:val="004B7248"/>
    <w:rPr>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rsid w:val="004B7248"/>
    <w:rPr>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rsid w:val="004B7248"/>
    <w:rPr>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rsid w:val="004B7248"/>
    <w:rPr>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rsid w:val="004B7248"/>
    <w:rPr>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rsid w:val="004B7248"/>
    <w:rPr>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rsid w:val="004B7248"/>
    <w:rPr>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rsid w:val="004B7248"/>
    <w:rPr>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rsid w:val="004B7248"/>
    <w:rPr>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rsid w:val="004B7248"/>
    <w:rPr>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rsid w:val="004B7248"/>
    <w:rPr>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rsid w:val="004B7248"/>
    <w:rPr>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rsid w:val="004B7248"/>
    <w:rPr>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rsid w:val="004B7248"/>
    <w:rPr>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rsid w:val="004B7248"/>
    <w:rPr>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rsid w:val="004B7248"/>
    <w:rPr>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rsid w:val="004B7248"/>
    <w:rPr>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rsid w:val="004B7248"/>
    <w:rPr>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rsid w:val="004B7248"/>
    <w:rPr>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rsid w:val="004B7248"/>
    <w:rPr>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rsid w:val="004B7248"/>
    <w:rPr>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10">
    <w:name w:val="Lined - Accent1"/>
    <w:basedOn w:val="a1"/>
    <w:uiPriority w:val="99"/>
    <w:rsid w:val="004B7248"/>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1">
    <w:name w:val="Lined - Accent 11"/>
    <w:basedOn w:val="a1"/>
    <w:uiPriority w:val="99"/>
    <w:rsid w:val="004B7248"/>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1">
    <w:name w:val="Lined - Accent 21"/>
    <w:basedOn w:val="a1"/>
    <w:uiPriority w:val="99"/>
    <w:rsid w:val="004B7248"/>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1">
    <w:name w:val="Lined - Accent 31"/>
    <w:basedOn w:val="a1"/>
    <w:uiPriority w:val="99"/>
    <w:rsid w:val="004B7248"/>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1">
    <w:name w:val="Lined - Accent 41"/>
    <w:basedOn w:val="a1"/>
    <w:uiPriority w:val="99"/>
    <w:rsid w:val="004B7248"/>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1">
    <w:name w:val="Lined - Accent 51"/>
    <w:basedOn w:val="a1"/>
    <w:uiPriority w:val="99"/>
    <w:rsid w:val="004B7248"/>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1">
    <w:name w:val="Lined - Accent 61"/>
    <w:basedOn w:val="a1"/>
    <w:uiPriority w:val="99"/>
    <w:rsid w:val="004B7248"/>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10">
    <w:name w:val="Bordered &amp; Lined - Accent1"/>
    <w:basedOn w:val="a1"/>
    <w:uiPriority w:val="99"/>
    <w:rsid w:val="004B7248"/>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1">
    <w:name w:val="Bordered &amp; Lined - Accent 11"/>
    <w:basedOn w:val="a1"/>
    <w:uiPriority w:val="99"/>
    <w:rsid w:val="004B7248"/>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1">
    <w:name w:val="Bordered &amp; Lined - Accent 21"/>
    <w:basedOn w:val="a1"/>
    <w:uiPriority w:val="99"/>
    <w:rsid w:val="004B7248"/>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1">
    <w:name w:val="Bordered &amp; Lined - Accent 31"/>
    <w:basedOn w:val="a1"/>
    <w:uiPriority w:val="99"/>
    <w:rsid w:val="004B7248"/>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1">
    <w:name w:val="Bordered &amp; Lined - Accent 41"/>
    <w:basedOn w:val="a1"/>
    <w:uiPriority w:val="99"/>
    <w:rsid w:val="004B7248"/>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1">
    <w:name w:val="Bordered &amp; Lined - Accent 51"/>
    <w:basedOn w:val="a1"/>
    <w:uiPriority w:val="99"/>
    <w:rsid w:val="004B7248"/>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1">
    <w:name w:val="Bordered &amp; Lined - Accent 61"/>
    <w:basedOn w:val="a1"/>
    <w:uiPriority w:val="99"/>
    <w:rsid w:val="004B7248"/>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1">
    <w:name w:val="Bordered1"/>
    <w:basedOn w:val="a1"/>
    <w:uiPriority w:val="99"/>
    <w:rsid w:val="004B7248"/>
    <w:rPr>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1">
    <w:name w:val="Bordered - Accent 11"/>
    <w:basedOn w:val="a1"/>
    <w:uiPriority w:val="99"/>
    <w:rsid w:val="004B7248"/>
    <w:rPr>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1">
    <w:name w:val="Bordered - Accent 21"/>
    <w:basedOn w:val="a1"/>
    <w:uiPriority w:val="99"/>
    <w:rsid w:val="004B7248"/>
    <w:rPr>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1">
    <w:name w:val="Bordered - Accent 31"/>
    <w:basedOn w:val="a1"/>
    <w:uiPriority w:val="99"/>
    <w:rsid w:val="004B7248"/>
    <w:rPr>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1">
    <w:name w:val="Bordered - Accent 41"/>
    <w:basedOn w:val="a1"/>
    <w:uiPriority w:val="99"/>
    <w:rsid w:val="004B7248"/>
    <w:rPr>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1">
    <w:name w:val="Bordered - Accent 51"/>
    <w:basedOn w:val="a1"/>
    <w:uiPriority w:val="99"/>
    <w:rsid w:val="004B7248"/>
    <w:rPr>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1">
    <w:name w:val="Bordered - Accent 61"/>
    <w:basedOn w:val="a1"/>
    <w:uiPriority w:val="99"/>
    <w:rsid w:val="004B7248"/>
    <w:rPr>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3">
    <w:name w:val="TOC Heading"/>
    <w:uiPriority w:val="39"/>
    <w:unhideWhenUsed/>
    <w:rsid w:val="004B7248"/>
    <w:pPr>
      <w:spacing w:after="200" w:line="276" w:lineRule="auto"/>
    </w:pPr>
    <w:rPr>
      <w:sz w:val="22"/>
      <w:szCs w:val="22"/>
      <w:lang w:eastAsia="en-US"/>
    </w:rPr>
  </w:style>
  <w:style w:type="numbering" w:customStyle="1" w:styleId="111">
    <w:name w:val="Нет списка11"/>
    <w:next w:val="a2"/>
    <w:uiPriority w:val="99"/>
    <w:semiHidden/>
    <w:unhideWhenUsed/>
    <w:rsid w:val="004B7248"/>
  </w:style>
  <w:style w:type="paragraph" w:customStyle="1" w:styleId="ConsPlusCell">
    <w:name w:val="ConsPlusCell"/>
    <w:uiPriority w:val="99"/>
    <w:rsid w:val="004B7248"/>
    <w:pPr>
      <w:widowControl w:val="0"/>
    </w:pPr>
    <w:rPr>
      <w:rFonts w:ascii="Calibri" w:eastAsiaTheme="minorEastAsia" w:hAnsi="Calibri" w:cs="Calibri"/>
      <w:sz w:val="22"/>
      <w:szCs w:val="22"/>
    </w:rPr>
  </w:style>
  <w:style w:type="paragraph" w:customStyle="1" w:styleId="ConsPlusTitle">
    <w:name w:val="ConsPlusTitle"/>
    <w:rsid w:val="004B7248"/>
    <w:pPr>
      <w:widowControl w:val="0"/>
    </w:pPr>
    <w:rPr>
      <w:rFonts w:ascii="Times New Roman" w:eastAsia="Times New Roman" w:hAnsi="Times New Roman" w:cs="Times New Roman"/>
      <w:b/>
      <w:bCs/>
      <w:sz w:val="24"/>
      <w:szCs w:val="24"/>
    </w:rPr>
  </w:style>
  <w:style w:type="character" w:styleId="aff4">
    <w:name w:val="Strong"/>
    <w:basedOn w:val="a0"/>
    <w:uiPriority w:val="22"/>
    <w:qFormat/>
    <w:rsid w:val="004B7248"/>
    <w:rPr>
      <w:b/>
      <w:bCs/>
    </w:rPr>
  </w:style>
  <w:style w:type="table" w:customStyle="1" w:styleId="19">
    <w:name w:val="Сетка таблицы1"/>
    <w:basedOn w:val="a1"/>
    <w:next w:val="afd"/>
    <w:uiPriority w:val="59"/>
    <w:rsid w:val="004B7248"/>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5">
    <w:name w:val="Основной текст (2)_"/>
    <w:basedOn w:val="a0"/>
    <w:link w:val="26"/>
    <w:rsid w:val="004B7248"/>
    <w:rPr>
      <w:rFonts w:ascii="Times New Roman" w:eastAsia="Times New Roman" w:hAnsi="Times New Roman" w:cs="Times New Roman"/>
      <w:sz w:val="26"/>
      <w:szCs w:val="26"/>
    </w:rPr>
  </w:style>
  <w:style w:type="character" w:customStyle="1" w:styleId="33">
    <w:name w:val="Основной текст (3)_"/>
    <w:basedOn w:val="a0"/>
    <w:link w:val="34"/>
    <w:rsid w:val="004B7248"/>
    <w:rPr>
      <w:rFonts w:ascii="Times New Roman" w:eastAsia="Times New Roman" w:hAnsi="Times New Roman" w:cs="Times New Roman"/>
      <w:i/>
      <w:iCs/>
    </w:rPr>
  </w:style>
  <w:style w:type="paragraph" w:customStyle="1" w:styleId="26">
    <w:name w:val="Основной текст (2)"/>
    <w:basedOn w:val="a"/>
    <w:link w:val="25"/>
    <w:rsid w:val="004B7248"/>
    <w:pPr>
      <w:widowControl w:val="0"/>
      <w:spacing w:after="240" w:line="240" w:lineRule="auto"/>
    </w:pPr>
    <w:rPr>
      <w:rFonts w:ascii="Times New Roman" w:eastAsia="Times New Roman" w:hAnsi="Times New Roman"/>
      <w:sz w:val="26"/>
      <w:szCs w:val="26"/>
      <w:lang w:eastAsia="ru-RU"/>
    </w:rPr>
  </w:style>
  <w:style w:type="paragraph" w:customStyle="1" w:styleId="34">
    <w:name w:val="Основной текст (3)"/>
    <w:basedOn w:val="a"/>
    <w:link w:val="33"/>
    <w:rsid w:val="004B7248"/>
    <w:pPr>
      <w:widowControl w:val="0"/>
      <w:spacing w:after="0" w:line="264" w:lineRule="auto"/>
    </w:pPr>
    <w:rPr>
      <w:rFonts w:ascii="Times New Roman" w:eastAsia="Times New Roman" w:hAnsi="Times New Roman"/>
      <w:i/>
      <w:iCs/>
      <w:sz w:val="20"/>
      <w:szCs w:val="20"/>
      <w:lang w:eastAsia="ru-RU"/>
    </w:rPr>
  </w:style>
  <w:style w:type="character" w:customStyle="1" w:styleId="aff5">
    <w:name w:val="Сноска_"/>
    <w:basedOn w:val="a0"/>
    <w:link w:val="aff6"/>
    <w:rsid w:val="004B7248"/>
    <w:rPr>
      <w:rFonts w:ascii="Times New Roman" w:eastAsia="Times New Roman" w:hAnsi="Times New Roman" w:cs="Times New Roman"/>
    </w:rPr>
  </w:style>
  <w:style w:type="character" w:customStyle="1" w:styleId="aff7">
    <w:name w:val="Колонтитул_"/>
    <w:basedOn w:val="a0"/>
    <w:link w:val="aff8"/>
    <w:rsid w:val="004B7248"/>
    <w:rPr>
      <w:rFonts w:ascii="Arial" w:eastAsia="Arial" w:hAnsi="Arial" w:cs="Arial"/>
      <w:sz w:val="16"/>
      <w:szCs w:val="16"/>
    </w:rPr>
  </w:style>
  <w:style w:type="paragraph" w:customStyle="1" w:styleId="aff6">
    <w:name w:val="Сноска"/>
    <w:basedOn w:val="a"/>
    <w:link w:val="aff5"/>
    <w:rsid w:val="004B7248"/>
    <w:pPr>
      <w:widowControl w:val="0"/>
      <w:spacing w:after="0" w:line="240" w:lineRule="auto"/>
    </w:pPr>
    <w:rPr>
      <w:rFonts w:ascii="Times New Roman" w:eastAsia="Times New Roman" w:hAnsi="Times New Roman"/>
      <w:sz w:val="20"/>
      <w:szCs w:val="20"/>
      <w:lang w:eastAsia="ru-RU"/>
    </w:rPr>
  </w:style>
  <w:style w:type="paragraph" w:customStyle="1" w:styleId="aff8">
    <w:name w:val="Колонтитул"/>
    <w:basedOn w:val="a"/>
    <w:link w:val="aff7"/>
    <w:rsid w:val="004B7248"/>
    <w:pPr>
      <w:widowControl w:val="0"/>
      <w:spacing w:after="0" w:line="206" w:lineRule="auto"/>
    </w:pPr>
    <w:rPr>
      <w:rFonts w:ascii="Arial" w:eastAsia="Arial" w:hAnsi="Arial" w:cs="Arial"/>
      <w:sz w:val="16"/>
      <w:szCs w:val="16"/>
      <w:lang w:eastAsia="ru-RU"/>
    </w:rPr>
  </w:style>
  <w:style w:type="character" w:customStyle="1" w:styleId="ConsPlusNormal0">
    <w:name w:val="ConsPlusNormal Знак"/>
    <w:link w:val="ConsPlusNormal"/>
    <w:rsid w:val="004B7248"/>
    <w:rPr>
      <w:rFonts w:ascii="Calibri" w:eastAsia="Times New Roman" w:hAnsi="Calibri" w:cs="Calibri"/>
      <w:sz w:val="22"/>
    </w:rPr>
  </w:style>
  <w:style w:type="numbering" w:customStyle="1" w:styleId="27">
    <w:name w:val="Нет списка2"/>
    <w:next w:val="a2"/>
    <w:uiPriority w:val="99"/>
    <w:semiHidden/>
    <w:unhideWhenUsed/>
    <w:rsid w:val="00086777"/>
  </w:style>
  <w:style w:type="table" w:customStyle="1" w:styleId="TableGridLight2">
    <w:name w:val="Table Grid Light2"/>
    <w:basedOn w:val="a1"/>
    <w:uiPriority w:val="59"/>
    <w:rsid w:val="00086777"/>
    <w:rPr>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20">
    <w:name w:val="Таблица простая 12"/>
    <w:basedOn w:val="a1"/>
    <w:next w:val="18"/>
    <w:uiPriority w:val="59"/>
    <w:rsid w:val="00086777"/>
    <w:rPr>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20">
    <w:name w:val="Таблица простая 22"/>
    <w:basedOn w:val="a1"/>
    <w:next w:val="24"/>
    <w:uiPriority w:val="59"/>
    <w:rsid w:val="00086777"/>
    <w:rPr>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20">
    <w:name w:val="Таблица простая 32"/>
    <w:basedOn w:val="a1"/>
    <w:next w:val="32"/>
    <w:uiPriority w:val="99"/>
    <w:rsid w:val="00086777"/>
    <w:rPr>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20">
    <w:name w:val="Таблица простая 42"/>
    <w:basedOn w:val="a1"/>
    <w:next w:val="42"/>
    <w:uiPriority w:val="99"/>
    <w:rsid w:val="00086777"/>
    <w:rPr>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20">
    <w:name w:val="Таблица простая 52"/>
    <w:basedOn w:val="a1"/>
    <w:next w:val="52"/>
    <w:uiPriority w:val="99"/>
    <w:rsid w:val="00086777"/>
    <w:rPr>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2">
    <w:name w:val="Таблица-сетка 1 светлая2"/>
    <w:basedOn w:val="a1"/>
    <w:next w:val="-1"/>
    <w:uiPriority w:val="99"/>
    <w:rsid w:val="00086777"/>
    <w:rPr>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2">
    <w:name w:val="Grid Table 1 Light - Accent 12"/>
    <w:basedOn w:val="a1"/>
    <w:uiPriority w:val="99"/>
    <w:rsid w:val="00086777"/>
    <w:rPr>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2">
    <w:name w:val="Grid Table 1 Light - Accent 22"/>
    <w:basedOn w:val="a1"/>
    <w:uiPriority w:val="99"/>
    <w:rsid w:val="00086777"/>
    <w:rPr>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2">
    <w:name w:val="Grid Table 1 Light - Accent 32"/>
    <w:basedOn w:val="a1"/>
    <w:uiPriority w:val="99"/>
    <w:rsid w:val="00086777"/>
    <w:rPr>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2">
    <w:name w:val="Grid Table 1 Light - Accent 42"/>
    <w:basedOn w:val="a1"/>
    <w:uiPriority w:val="99"/>
    <w:rsid w:val="00086777"/>
    <w:rPr>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2">
    <w:name w:val="Grid Table 1 Light - Accent 52"/>
    <w:basedOn w:val="a1"/>
    <w:uiPriority w:val="99"/>
    <w:rsid w:val="00086777"/>
    <w:rPr>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2">
    <w:name w:val="Grid Table 1 Light - Accent 62"/>
    <w:basedOn w:val="a1"/>
    <w:uiPriority w:val="99"/>
    <w:rsid w:val="00086777"/>
    <w:rPr>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2">
    <w:name w:val="Таблица-сетка 22"/>
    <w:basedOn w:val="a1"/>
    <w:next w:val="-2"/>
    <w:uiPriority w:val="99"/>
    <w:rsid w:val="00086777"/>
    <w:rPr>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2">
    <w:name w:val="Grid Table 2 - Accent 12"/>
    <w:basedOn w:val="a1"/>
    <w:uiPriority w:val="99"/>
    <w:rsid w:val="00086777"/>
    <w:rPr>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2">
    <w:name w:val="Grid Table 2 - Accent 22"/>
    <w:basedOn w:val="a1"/>
    <w:uiPriority w:val="99"/>
    <w:rsid w:val="00086777"/>
    <w:rPr>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2">
    <w:name w:val="Grid Table 2 - Accent 32"/>
    <w:basedOn w:val="a1"/>
    <w:uiPriority w:val="99"/>
    <w:rsid w:val="00086777"/>
    <w:rPr>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2">
    <w:name w:val="Grid Table 2 - Accent 42"/>
    <w:basedOn w:val="a1"/>
    <w:uiPriority w:val="99"/>
    <w:rsid w:val="00086777"/>
    <w:rPr>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2">
    <w:name w:val="Grid Table 2 - Accent 52"/>
    <w:basedOn w:val="a1"/>
    <w:uiPriority w:val="99"/>
    <w:rsid w:val="00086777"/>
    <w:rPr>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2">
    <w:name w:val="Grid Table 2 - Accent 62"/>
    <w:basedOn w:val="a1"/>
    <w:uiPriority w:val="99"/>
    <w:rsid w:val="00086777"/>
    <w:rPr>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2">
    <w:name w:val="Таблица-сетка 32"/>
    <w:basedOn w:val="a1"/>
    <w:next w:val="-3"/>
    <w:uiPriority w:val="99"/>
    <w:rsid w:val="00086777"/>
    <w:rPr>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2">
    <w:name w:val="Grid Table 3 - Accent 12"/>
    <w:basedOn w:val="a1"/>
    <w:uiPriority w:val="99"/>
    <w:rsid w:val="00086777"/>
    <w:rPr>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2">
    <w:name w:val="Grid Table 3 - Accent 22"/>
    <w:basedOn w:val="a1"/>
    <w:uiPriority w:val="99"/>
    <w:rsid w:val="00086777"/>
    <w:rPr>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2">
    <w:name w:val="Grid Table 3 - Accent 32"/>
    <w:basedOn w:val="a1"/>
    <w:uiPriority w:val="99"/>
    <w:rsid w:val="00086777"/>
    <w:rPr>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2">
    <w:name w:val="Grid Table 3 - Accent 42"/>
    <w:basedOn w:val="a1"/>
    <w:uiPriority w:val="99"/>
    <w:rsid w:val="00086777"/>
    <w:rPr>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2">
    <w:name w:val="Grid Table 3 - Accent 52"/>
    <w:basedOn w:val="a1"/>
    <w:uiPriority w:val="99"/>
    <w:rsid w:val="00086777"/>
    <w:rPr>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2">
    <w:name w:val="Grid Table 3 - Accent 62"/>
    <w:basedOn w:val="a1"/>
    <w:uiPriority w:val="99"/>
    <w:rsid w:val="00086777"/>
    <w:rPr>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2">
    <w:name w:val="Таблица-сетка 42"/>
    <w:basedOn w:val="a1"/>
    <w:next w:val="-4"/>
    <w:uiPriority w:val="59"/>
    <w:rsid w:val="00086777"/>
    <w:rPr>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2">
    <w:name w:val="Grid Table 4 - Accent 12"/>
    <w:basedOn w:val="a1"/>
    <w:uiPriority w:val="59"/>
    <w:rsid w:val="00086777"/>
    <w:rPr>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2">
    <w:name w:val="Grid Table 4 - Accent 22"/>
    <w:basedOn w:val="a1"/>
    <w:uiPriority w:val="59"/>
    <w:rsid w:val="00086777"/>
    <w:rPr>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2">
    <w:name w:val="Grid Table 4 - Accent 32"/>
    <w:basedOn w:val="a1"/>
    <w:uiPriority w:val="59"/>
    <w:rsid w:val="00086777"/>
    <w:rPr>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2">
    <w:name w:val="Grid Table 4 - Accent 42"/>
    <w:basedOn w:val="a1"/>
    <w:uiPriority w:val="59"/>
    <w:rsid w:val="00086777"/>
    <w:rPr>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2">
    <w:name w:val="Grid Table 4 - Accent 52"/>
    <w:basedOn w:val="a1"/>
    <w:uiPriority w:val="59"/>
    <w:rsid w:val="00086777"/>
    <w:rPr>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2">
    <w:name w:val="Grid Table 4 - Accent 62"/>
    <w:basedOn w:val="a1"/>
    <w:uiPriority w:val="59"/>
    <w:rsid w:val="00086777"/>
    <w:rPr>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2">
    <w:name w:val="Таблица-сетка 5 темная2"/>
    <w:basedOn w:val="a1"/>
    <w:next w:val="-5"/>
    <w:uiPriority w:val="99"/>
    <w:rsid w:val="00086777"/>
    <w:rPr>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2">
    <w:name w:val="Grid Table 5 Dark- Accent 12"/>
    <w:basedOn w:val="a1"/>
    <w:uiPriority w:val="99"/>
    <w:rsid w:val="00086777"/>
    <w:rPr>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2">
    <w:name w:val="Grid Table 5 Dark - Accent 22"/>
    <w:basedOn w:val="a1"/>
    <w:uiPriority w:val="99"/>
    <w:rsid w:val="00086777"/>
    <w:rPr>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2">
    <w:name w:val="Grid Table 5 Dark - Accent 32"/>
    <w:basedOn w:val="a1"/>
    <w:uiPriority w:val="99"/>
    <w:rsid w:val="00086777"/>
    <w:rPr>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2">
    <w:name w:val="Grid Table 5 Dark- Accent 42"/>
    <w:basedOn w:val="a1"/>
    <w:uiPriority w:val="99"/>
    <w:rsid w:val="00086777"/>
    <w:rPr>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2">
    <w:name w:val="Grid Table 5 Dark - Accent 52"/>
    <w:basedOn w:val="a1"/>
    <w:uiPriority w:val="99"/>
    <w:rsid w:val="00086777"/>
    <w:rPr>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2">
    <w:name w:val="Grid Table 5 Dark - Accent 62"/>
    <w:basedOn w:val="a1"/>
    <w:uiPriority w:val="99"/>
    <w:rsid w:val="00086777"/>
    <w:rPr>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2">
    <w:name w:val="Таблица-сетка 6 цветная2"/>
    <w:basedOn w:val="a1"/>
    <w:next w:val="-6"/>
    <w:uiPriority w:val="99"/>
    <w:rsid w:val="00086777"/>
    <w:rPr>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2">
    <w:name w:val="Grid Table 6 Colorful - Accent 12"/>
    <w:basedOn w:val="a1"/>
    <w:uiPriority w:val="99"/>
    <w:rsid w:val="00086777"/>
    <w:rPr>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2">
    <w:name w:val="Grid Table 6 Colorful - Accent 22"/>
    <w:basedOn w:val="a1"/>
    <w:uiPriority w:val="99"/>
    <w:rsid w:val="00086777"/>
    <w:rPr>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2">
    <w:name w:val="Grid Table 6 Colorful - Accent 32"/>
    <w:basedOn w:val="a1"/>
    <w:uiPriority w:val="99"/>
    <w:rsid w:val="00086777"/>
    <w:rPr>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2">
    <w:name w:val="Grid Table 6 Colorful - Accent 42"/>
    <w:basedOn w:val="a1"/>
    <w:uiPriority w:val="99"/>
    <w:rsid w:val="00086777"/>
    <w:rPr>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2">
    <w:name w:val="Grid Table 6 Colorful - Accent 52"/>
    <w:basedOn w:val="a1"/>
    <w:uiPriority w:val="99"/>
    <w:rsid w:val="00086777"/>
    <w:rPr>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2">
    <w:name w:val="Grid Table 6 Colorful - Accent 62"/>
    <w:basedOn w:val="a1"/>
    <w:uiPriority w:val="99"/>
    <w:rsid w:val="00086777"/>
    <w:rPr>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2">
    <w:name w:val="Таблица-сетка 7 цветная2"/>
    <w:basedOn w:val="a1"/>
    <w:next w:val="-7"/>
    <w:uiPriority w:val="99"/>
    <w:rsid w:val="00086777"/>
    <w:rPr>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2">
    <w:name w:val="Grid Table 7 Colorful - Accent 12"/>
    <w:basedOn w:val="a1"/>
    <w:uiPriority w:val="99"/>
    <w:rsid w:val="00086777"/>
    <w:rPr>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2">
    <w:name w:val="Grid Table 7 Colorful - Accent 22"/>
    <w:basedOn w:val="a1"/>
    <w:uiPriority w:val="99"/>
    <w:rsid w:val="00086777"/>
    <w:rPr>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2">
    <w:name w:val="Grid Table 7 Colorful - Accent 32"/>
    <w:basedOn w:val="a1"/>
    <w:uiPriority w:val="99"/>
    <w:rsid w:val="00086777"/>
    <w:rPr>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2">
    <w:name w:val="Grid Table 7 Colorful - Accent 42"/>
    <w:basedOn w:val="a1"/>
    <w:uiPriority w:val="99"/>
    <w:rsid w:val="00086777"/>
    <w:rPr>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2">
    <w:name w:val="Grid Table 7 Colorful - Accent 52"/>
    <w:basedOn w:val="a1"/>
    <w:uiPriority w:val="99"/>
    <w:rsid w:val="00086777"/>
    <w:rPr>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2">
    <w:name w:val="Grid Table 7 Colorful - Accent 62"/>
    <w:basedOn w:val="a1"/>
    <w:uiPriority w:val="99"/>
    <w:rsid w:val="00086777"/>
    <w:rPr>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20">
    <w:name w:val="Список-таблица 1 светлая2"/>
    <w:basedOn w:val="a1"/>
    <w:next w:val="-10"/>
    <w:uiPriority w:val="99"/>
    <w:rsid w:val="00086777"/>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2">
    <w:name w:val="List Table 1 Light - Accent 12"/>
    <w:basedOn w:val="a1"/>
    <w:uiPriority w:val="99"/>
    <w:rsid w:val="00086777"/>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2">
    <w:name w:val="List Table 1 Light - Accent 22"/>
    <w:basedOn w:val="a1"/>
    <w:uiPriority w:val="99"/>
    <w:rsid w:val="00086777"/>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2">
    <w:name w:val="List Table 1 Light - Accent 32"/>
    <w:basedOn w:val="a1"/>
    <w:uiPriority w:val="99"/>
    <w:rsid w:val="00086777"/>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2">
    <w:name w:val="List Table 1 Light - Accent 42"/>
    <w:basedOn w:val="a1"/>
    <w:uiPriority w:val="99"/>
    <w:rsid w:val="00086777"/>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2">
    <w:name w:val="List Table 1 Light - Accent 52"/>
    <w:basedOn w:val="a1"/>
    <w:uiPriority w:val="99"/>
    <w:rsid w:val="00086777"/>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2">
    <w:name w:val="List Table 1 Light - Accent 62"/>
    <w:basedOn w:val="a1"/>
    <w:uiPriority w:val="99"/>
    <w:rsid w:val="00086777"/>
    <w:rPr>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20">
    <w:name w:val="Список-таблица 22"/>
    <w:basedOn w:val="a1"/>
    <w:next w:val="-20"/>
    <w:uiPriority w:val="99"/>
    <w:rsid w:val="00086777"/>
    <w:rPr>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2">
    <w:name w:val="List Table 2 - Accent 12"/>
    <w:basedOn w:val="a1"/>
    <w:uiPriority w:val="99"/>
    <w:rsid w:val="00086777"/>
    <w:rPr>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2">
    <w:name w:val="List Table 2 - Accent 22"/>
    <w:basedOn w:val="a1"/>
    <w:uiPriority w:val="99"/>
    <w:rsid w:val="00086777"/>
    <w:rPr>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2">
    <w:name w:val="List Table 2 - Accent 32"/>
    <w:basedOn w:val="a1"/>
    <w:uiPriority w:val="99"/>
    <w:rsid w:val="00086777"/>
    <w:rPr>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2">
    <w:name w:val="List Table 2 - Accent 42"/>
    <w:basedOn w:val="a1"/>
    <w:uiPriority w:val="99"/>
    <w:rsid w:val="00086777"/>
    <w:rPr>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2">
    <w:name w:val="List Table 2 - Accent 52"/>
    <w:basedOn w:val="a1"/>
    <w:uiPriority w:val="99"/>
    <w:rsid w:val="00086777"/>
    <w:rPr>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2">
    <w:name w:val="List Table 2 - Accent 62"/>
    <w:basedOn w:val="a1"/>
    <w:uiPriority w:val="99"/>
    <w:rsid w:val="00086777"/>
    <w:rPr>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20">
    <w:name w:val="Список-таблица 32"/>
    <w:basedOn w:val="a1"/>
    <w:next w:val="-30"/>
    <w:uiPriority w:val="99"/>
    <w:rsid w:val="00086777"/>
    <w:rPr>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2">
    <w:name w:val="List Table 3 - Accent 12"/>
    <w:basedOn w:val="a1"/>
    <w:uiPriority w:val="99"/>
    <w:rsid w:val="00086777"/>
    <w:rPr>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2">
    <w:name w:val="List Table 3 - Accent 22"/>
    <w:basedOn w:val="a1"/>
    <w:uiPriority w:val="99"/>
    <w:rsid w:val="00086777"/>
    <w:rPr>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2">
    <w:name w:val="List Table 3 - Accent 32"/>
    <w:basedOn w:val="a1"/>
    <w:uiPriority w:val="99"/>
    <w:rsid w:val="00086777"/>
    <w:rPr>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2">
    <w:name w:val="List Table 3 - Accent 42"/>
    <w:basedOn w:val="a1"/>
    <w:uiPriority w:val="99"/>
    <w:rsid w:val="00086777"/>
    <w:rPr>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2">
    <w:name w:val="List Table 3 - Accent 52"/>
    <w:basedOn w:val="a1"/>
    <w:uiPriority w:val="99"/>
    <w:rsid w:val="00086777"/>
    <w:rPr>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2">
    <w:name w:val="List Table 3 - Accent 62"/>
    <w:basedOn w:val="a1"/>
    <w:uiPriority w:val="99"/>
    <w:rsid w:val="00086777"/>
    <w:rPr>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20">
    <w:name w:val="Список-таблица 42"/>
    <w:basedOn w:val="a1"/>
    <w:next w:val="-40"/>
    <w:uiPriority w:val="99"/>
    <w:rsid w:val="00086777"/>
    <w:rPr>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2">
    <w:name w:val="List Table 4 - Accent 12"/>
    <w:basedOn w:val="a1"/>
    <w:uiPriority w:val="99"/>
    <w:rsid w:val="00086777"/>
    <w:rPr>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2">
    <w:name w:val="List Table 4 - Accent 22"/>
    <w:basedOn w:val="a1"/>
    <w:uiPriority w:val="99"/>
    <w:rsid w:val="00086777"/>
    <w:rPr>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2">
    <w:name w:val="List Table 4 - Accent 32"/>
    <w:basedOn w:val="a1"/>
    <w:uiPriority w:val="99"/>
    <w:rsid w:val="00086777"/>
    <w:rPr>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2">
    <w:name w:val="List Table 4 - Accent 42"/>
    <w:basedOn w:val="a1"/>
    <w:uiPriority w:val="99"/>
    <w:rsid w:val="00086777"/>
    <w:rPr>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2">
    <w:name w:val="List Table 4 - Accent 52"/>
    <w:basedOn w:val="a1"/>
    <w:uiPriority w:val="99"/>
    <w:rsid w:val="00086777"/>
    <w:rPr>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2">
    <w:name w:val="List Table 4 - Accent 62"/>
    <w:basedOn w:val="a1"/>
    <w:uiPriority w:val="99"/>
    <w:rsid w:val="00086777"/>
    <w:rPr>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20">
    <w:name w:val="Список-таблица 5 темная2"/>
    <w:basedOn w:val="a1"/>
    <w:next w:val="-50"/>
    <w:uiPriority w:val="99"/>
    <w:rsid w:val="00086777"/>
    <w:rPr>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2">
    <w:name w:val="List Table 5 Dark - Accent 12"/>
    <w:basedOn w:val="a1"/>
    <w:uiPriority w:val="99"/>
    <w:rsid w:val="00086777"/>
    <w:rPr>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2">
    <w:name w:val="List Table 5 Dark - Accent 22"/>
    <w:basedOn w:val="a1"/>
    <w:uiPriority w:val="99"/>
    <w:rsid w:val="00086777"/>
    <w:rPr>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2">
    <w:name w:val="List Table 5 Dark - Accent 32"/>
    <w:basedOn w:val="a1"/>
    <w:uiPriority w:val="99"/>
    <w:rsid w:val="00086777"/>
    <w:rPr>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2">
    <w:name w:val="List Table 5 Dark - Accent 42"/>
    <w:basedOn w:val="a1"/>
    <w:uiPriority w:val="99"/>
    <w:rsid w:val="00086777"/>
    <w:rPr>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2">
    <w:name w:val="List Table 5 Dark - Accent 52"/>
    <w:basedOn w:val="a1"/>
    <w:uiPriority w:val="99"/>
    <w:rsid w:val="00086777"/>
    <w:rPr>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2">
    <w:name w:val="List Table 5 Dark - Accent 62"/>
    <w:basedOn w:val="a1"/>
    <w:uiPriority w:val="99"/>
    <w:rsid w:val="00086777"/>
    <w:rPr>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20">
    <w:name w:val="Список-таблица 6 цветная2"/>
    <w:basedOn w:val="a1"/>
    <w:next w:val="-60"/>
    <w:uiPriority w:val="99"/>
    <w:rsid w:val="00086777"/>
    <w:rPr>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2">
    <w:name w:val="List Table 6 Colorful - Accent 12"/>
    <w:basedOn w:val="a1"/>
    <w:uiPriority w:val="99"/>
    <w:rsid w:val="00086777"/>
    <w:rPr>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2">
    <w:name w:val="List Table 6 Colorful - Accent 22"/>
    <w:basedOn w:val="a1"/>
    <w:uiPriority w:val="99"/>
    <w:rsid w:val="00086777"/>
    <w:rPr>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2">
    <w:name w:val="List Table 6 Colorful - Accent 32"/>
    <w:basedOn w:val="a1"/>
    <w:uiPriority w:val="99"/>
    <w:rsid w:val="00086777"/>
    <w:rPr>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2">
    <w:name w:val="List Table 6 Colorful - Accent 42"/>
    <w:basedOn w:val="a1"/>
    <w:uiPriority w:val="99"/>
    <w:rsid w:val="00086777"/>
    <w:rPr>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2">
    <w:name w:val="List Table 6 Colorful - Accent 52"/>
    <w:basedOn w:val="a1"/>
    <w:uiPriority w:val="99"/>
    <w:rsid w:val="00086777"/>
    <w:rPr>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2">
    <w:name w:val="List Table 6 Colorful - Accent 62"/>
    <w:basedOn w:val="a1"/>
    <w:uiPriority w:val="99"/>
    <w:rsid w:val="00086777"/>
    <w:rPr>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20">
    <w:name w:val="Список-таблица 7 цветная2"/>
    <w:basedOn w:val="a1"/>
    <w:next w:val="-70"/>
    <w:uiPriority w:val="99"/>
    <w:rsid w:val="00086777"/>
    <w:rPr>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2">
    <w:name w:val="List Table 7 Colorful - Accent 12"/>
    <w:basedOn w:val="a1"/>
    <w:uiPriority w:val="99"/>
    <w:rsid w:val="00086777"/>
    <w:rPr>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2">
    <w:name w:val="List Table 7 Colorful - Accent 22"/>
    <w:basedOn w:val="a1"/>
    <w:uiPriority w:val="99"/>
    <w:rsid w:val="00086777"/>
    <w:rPr>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2">
    <w:name w:val="List Table 7 Colorful - Accent 32"/>
    <w:basedOn w:val="a1"/>
    <w:uiPriority w:val="99"/>
    <w:rsid w:val="00086777"/>
    <w:rPr>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2">
    <w:name w:val="List Table 7 Colorful - Accent 42"/>
    <w:basedOn w:val="a1"/>
    <w:uiPriority w:val="99"/>
    <w:rsid w:val="00086777"/>
    <w:rPr>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2">
    <w:name w:val="List Table 7 Colorful - Accent 52"/>
    <w:basedOn w:val="a1"/>
    <w:uiPriority w:val="99"/>
    <w:rsid w:val="00086777"/>
    <w:rPr>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2">
    <w:name w:val="List Table 7 Colorful - Accent 62"/>
    <w:basedOn w:val="a1"/>
    <w:uiPriority w:val="99"/>
    <w:rsid w:val="00086777"/>
    <w:rPr>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20">
    <w:name w:val="Lined - Accent2"/>
    <w:basedOn w:val="a1"/>
    <w:uiPriority w:val="99"/>
    <w:rsid w:val="00086777"/>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2">
    <w:name w:val="Lined - Accent 12"/>
    <w:basedOn w:val="a1"/>
    <w:uiPriority w:val="99"/>
    <w:rsid w:val="00086777"/>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2">
    <w:name w:val="Lined - Accent 22"/>
    <w:basedOn w:val="a1"/>
    <w:uiPriority w:val="99"/>
    <w:rsid w:val="00086777"/>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2">
    <w:name w:val="Lined - Accent 32"/>
    <w:basedOn w:val="a1"/>
    <w:uiPriority w:val="99"/>
    <w:rsid w:val="00086777"/>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2">
    <w:name w:val="Lined - Accent 42"/>
    <w:basedOn w:val="a1"/>
    <w:uiPriority w:val="99"/>
    <w:rsid w:val="00086777"/>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2">
    <w:name w:val="Lined - Accent 52"/>
    <w:basedOn w:val="a1"/>
    <w:uiPriority w:val="99"/>
    <w:rsid w:val="00086777"/>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2">
    <w:name w:val="Lined - Accent 62"/>
    <w:basedOn w:val="a1"/>
    <w:uiPriority w:val="99"/>
    <w:rsid w:val="00086777"/>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20">
    <w:name w:val="Bordered &amp; Lined - Accent2"/>
    <w:basedOn w:val="a1"/>
    <w:uiPriority w:val="99"/>
    <w:rsid w:val="00086777"/>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2">
    <w:name w:val="Bordered &amp; Lined - Accent 12"/>
    <w:basedOn w:val="a1"/>
    <w:uiPriority w:val="99"/>
    <w:rsid w:val="00086777"/>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2">
    <w:name w:val="Bordered &amp; Lined - Accent 22"/>
    <w:basedOn w:val="a1"/>
    <w:uiPriority w:val="99"/>
    <w:rsid w:val="00086777"/>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2">
    <w:name w:val="Bordered &amp; Lined - Accent 32"/>
    <w:basedOn w:val="a1"/>
    <w:uiPriority w:val="99"/>
    <w:rsid w:val="00086777"/>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2">
    <w:name w:val="Bordered &amp; Lined - Accent 42"/>
    <w:basedOn w:val="a1"/>
    <w:uiPriority w:val="99"/>
    <w:rsid w:val="00086777"/>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2">
    <w:name w:val="Bordered &amp; Lined - Accent 52"/>
    <w:basedOn w:val="a1"/>
    <w:uiPriority w:val="99"/>
    <w:rsid w:val="00086777"/>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2">
    <w:name w:val="Bordered &amp; Lined - Accent 62"/>
    <w:basedOn w:val="a1"/>
    <w:uiPriority w:val="99"/>
    <w:rsid w:val="00086777"/>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2">
    <w:name w:val="Bordered2"/>
    <w:basedOn w:val="a1"/>
    <w:uiPriority w:val="99"/>
    <w:rsid w:val="00086777"/>
    <w:rPr>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2">
    <w:name w:val="Bordered - Accent 12"/>
    <w:basedOn w:val="a1"/>
    <w:uiPriority w:val="99"/>
    <w:rsid w:val="00086777"/>
    <w:rPr>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2">
    <w:name w:val="Bordered - Accent 22"/>
    <w:basedOn w:val="a1"/>
    <w:uiPriority w:val="99"/>
    <w:rsid w:val="00086777"/>
    <w:rPr>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2">
    <w:name w:val="Bordered - Accent 32"/>
    <w:basedOn w:val="a1"/>
    <w:uiPriority w:val="99"/>
    <w:rsid w:val="00086777"/>
    <w:rPr>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2">
    <w:name w:val="Bordered - Accent 42"/>
    <w:basedOn w:val="a1"/>
    <w:uiPriority w:val="99"/>
    <w:rsid w:val="00086777"/>
    <w:rPr>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2">
    <w:name w:val="Bordered - Accent 52"/>
    <w:basedOn w:val="a1"/>
    <w:uiPriority w:val="99"/>
    <w:rsid w:val="00086777"/>
    <w:rPr>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2">
    <w:name w:val="Bordered - Accent 62"/>
    <w:basedOn w:val="a1"/>
    <w:uiPriority w:val="99"/>
    <w:rsid w:val="00086777"/>
    <w:rPr>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numbering" w:customStyle="1" w:styleId="121">
    <w:name w:val="Нет списка12"/>
    <w:next w:val="a2"/>
    <w:uiPriority w:val="99"/>
    <w:semiHidden/>
    <w:unhideWhenUsed/>
    <w:rsid w:val="00086777"/>
  </w:style>
  <w:style w:type="table" w:customStyle="1" w:styleId="28">
    <w:name w:val="Сетка таблицы2"/>
    <w:basedOn w:val="a1"/>
    <w:next w:val="afd"/>
    <w:uiPriority w:val="59"/>
    <w:rsid w:val="00086777"/>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999&amp;dst=100243" TargetMode="External"/><Relationship Id="rId18" Type="http://schemas.openxmlformats.org/officeDocument/2006/relationships/hyperlink" Target="consultantplus://offline/ref=818B8D2BA673886D7BD27E81FAE33786ACBAD544CB161A556F2D6D8000438A9CE706AE79A9R8jFJ" TargetMode="External"/><Relationship Id="rId26" Type="http://schemas.openxmlformats.org/officeDocument/2006/relationships/hyperlink" Target="https://login.consultant.ru/link/?req=doc&amp;base=LAW&amp;n=500137&amp;dst=2477" TargetMode="External"/><Relationship Id="rId39" Type="http://schemas.openxmlformats.org/officeDocument/2006/relationships/hyperlink" Target="https://login.consultant.ru/link/?req=doc&amp;base=LAW&amp;n=511394&amp;dst=3467" TargetMode="External"/><Relationship Id="rId21" Type="http://schemas.openxmlformats.org/officeDocument/2006/relationships/hyperlink" Target="https://www.consultant.ru/document/cons_doc_LAW_500137/3e878d61b0de409120ad70762779b6616b55d7d9/" TargetMode="External"/><Relationship Id="rId34" Type="http://schemas.openxmlformats.org/officeDocument/2006/relationships/hyperlink" Target="https://login.consultant.ru/link/?req=doc&amp;base=LAW&amp;n=494633" TargetMode="External"/><Relationship Id="rId42" Type="http://schemas.openxmlformats.org/officeDocument/2006/relationships/hyperlink" Target="https://login.consultant.ru/link/?req=doc&amp;base=LAW&amp;n=495331" TargetMode="External"/><Relationship Id="rId47" Type="http://schemas.openxmlformats.org/officeDocument/2006/relationships/hyperlink" Target="https://login.consultant.ru/link/?req=doc&amp;base=LAW&amp;n=500699&amp;dst=64" TargetMode="External"/><Relationship Id="rId50" Type="http://schemas.openxmlformats.org/officeDocument/2006/relationships/hyperlink" Target="https://login.consultant.ru/link/?req=doc&amp;base=LAW&amp;n=500137&amp;dst=503" TargetMode="External"/><Relationship Id="rId55" Type="http://schemas.openxmlformats.org/officeDocument/2006/relationships/hyperlink" Target="https://login.consultant.ru/link/?req=doc&amp;base=LAW&amp;n=500096"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nsultant.ru/document/cons_doc_LAW_500137/3e878d61b0de409120ad70762779b6616b55d7d9/" TargetMode="External"/><Relationship Id="rId29" Type="http://schemas.openxmlformats.org/officeDocument/2006/relationships/hyperlink" Target="https://login.consultant.ru/link/?req=doc&amp;base=LAW&amp;n=494633" TargetMode="External"/><Relationship Id="rId11" Type="http://schemas.openxmlformats.org/officeDocument/2006/relationships/hyperlink" Target="https://login.consultant.ru/link/?req=doc&amp;base=LAW&amp;n=494999&amp;dst=100189" TargetMode="External"/><Relationship Id="rId24" Type="http://schemas.openxmlformats.org/officeDocument/2006/relationships/hyperlink" Target="consultantplus://offline/ref=2CCEAA2EAA3065DC8EF723109487C50FF14C59B9053E405E4E0FA045FCEA8DADE6139864660C5EC7S6s6J" TargetMode="External"/><Relationship Id="rId32" Type="http://schemas.openxmlformats.org/officeDocument/2006/relationships/hyperlink" Target="https://login.consultant.ru/link/?req=doc&amp;base=LAW&amp;n=502622" TargetMode="External"/><Relationship Id="rId37" Type="http://schemas.openxmlformats.org/officeDocument/2006/relationships/hyperlink" Target="https://login.consultant.ru/link/?req=doc&amp;base=LAW&amp;n=500137&amp;dst=563" TargetMode="External"/><Relationship Id="rId40" Type="http://schemas.openxmlformats.org/officeDocument/2006/relationships/hyperlink" Target="https://login.consultant.ru/link/?req=doc&amp;base=LAW&amp;n=500137&amp;dst=2477" TargetMode="External"/><Relationship Id="rId45" Type="http://schemas.openxmlformats.org/officeDocument/2006/relationships/hyperlink" Target="https://login.consultant.ru/link/?req=doc&amp;base=LAW&amp;n=500136&amp;dst=249" TargetMode="External"/><Relationship Id="rId53" Type="http://schemas.openxmlformats.org/officeDocument/2006/relationships/hyperlink" Target="https://login.consultant.ru/link/?req=doc&amp;base=LAW&amp;n=465579&amp;dst=100011" TargetMode="External"/><Relationship Id="rId58" Type="http://schemas.openxmlformats.org/officeDocument/2006/relationships/hyperlink" Target="https://login.consultant.ru/link/?req=doc&amp;base=LAW&amp;n=500821" TargetMode="External"/><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hyperlink" Target="consultantplus://offline/ref=818B8D2BA673886D7BD27E81FAE33786ACBAD544CB161A556F2D6D8000438A9CE706AE79A9R8jDJ" TargetMode="External"/><Relationship Id="rId14" Type="http://schemas.openxmlformats.org/officeDocument/2006/relationships/header" Target="header1.xml"/><Relationship Id="rId22" Type="http://schemas.openxmlformats.org/officeDocument/2006/relationships/hyperlink" Target="consultantplus://offline/ref=3197D67EB2882A3ED2706E09ADD45D78D469732713457BDA451426A8642865E4A4BE5EDB5052E04DzFo9J" TargetMode="External"/><Relationship Id="rId27" Type="http://schemas.openxmlformats.org/officeDocument/2006/relationships/hyperlink" Target="https://login.consultant.ru/link/?req=doc&amp;base=LAW&amp;n=173335&amp;dst=100009" TargetMode="External"/><Relationship Id="rId30" Type="http://schemas.openxmlformats.org/officeDocument/2006/relationships/hyperlink" Target="https://login.consultant.ru/link/?req=doc&amp;base=LAW&amp;n=500096&amp;dst=6593" TargetMode="External"/><Relationship Id="rId35" Type="http://schemas.openxmlformats.org/officeDocument/2006/relationships/hyperlink" Target="https://login.consultant.ru/link/?req=doc&amp;base=LAW&amp;n=500137&amp;dst=884" TargetMode="External"/><Relationship Id="rId43" Type="http://schemas.openxmlformats.org/officeDocument/2006/relationships/hyperlink" Target="https://login.consultant.ru/link/?req=doc&amp;base=LAW&amp;n=495331&amp;dst=1011" TargetMode="External"/><Relationship Id="rId48" Type="http://schemas.openxmlformats.org/officeDocument/2006/relationships/hyperlink" Target="https://login.consultant.ru/link/?req=doc&amp;base=LAW&amp;n=465821&amp;dst=100053" TargetMode="External"/><Relationship Id="rId56" Type="http://schemas.openxmlformats.org/officeDocument/2006/relationships/hyperlink" Target="https://login.consultant.ru/link/?req=doc&amp;base=LAW&amp;n=511394" TargetMode="External"/><Relationship Id="rId8" Type="http://schemas.openxmlformats.org/officeDocument/2006/relationships/hyperlink" Target="https://login.consultant.ru/link/?req=doc&amp;base=LAW&amp;n=494999&amp;dst=100189" TargetMode="External"/><Relationship Id="rId51" Type="http://schemas.openxmlformats.org/officeDocument/2006/relationships/hyperlink" Target="https://login.consultant.ru/link/?req=doc&amp;base=LAW&amp;n=493203" TargetMode="External"/><Relationship Id="rId3" Type="http://schemas.openxmlformats.org/officeDocument/2006/relationships/styles" Target="styles.xml"/><Relationship Id="rId12" Type="http://schemas.openxmlformats.org/officeDocument/2006/relationships/hyperlink" Target="https://login.consultant.ru/link/?req=doc&amp;base=LAW&amp;n=494999&amp;dst=100202" TargetMode="External"/><Relationship Id="rId17" Type="http://schemas.openxmlformats.org/officeDocument/2006/relationships/hyperlink" Target="consultantplus://offline/ref=DC5B76821092D89924B13314E4F968FFE9DF1606665FC6E09462DD4276D8664EC4196969C973CAf4J" TargetMode="External"/><Relationship Id="rId25" Type="http://schemas.openxmlformats.org/officeDocument/2006/relationships/hyperlink" Target="consultantplus://offline/ref=2CCEAA2EAA3065DC8EF723109487C50FF14C59B9053E405E4E0FA045FCEA8DADE6139864660C5CC0S6s8J" TargetMode="External"/><Relationship Id="rId33" Type="http://schemas.openxmlformats.org/officeDocument/2006/relationships/hyperlink" Target="https://login.consultant.ru/link/?req=doc&amp;base=LAW&amp;n=500137&amp;dst=1772" TargetMode="External"/><Relationship Id="rId38" Type="http://schemas.openxmlformats.org/officeDocument/2006/relationships/hyperlink" Target="https://login.consultant.ru/link/?req=doc&amp;base=LAW&amp;n=494451&amp;dst=100065" TargetMode="External"/><Relationship Id="rId46" Type="http://schemas.openxmlformats.org/officeDocument/2006/relationships/hyperlink" Target="https://login.consultant.ru/link/?req=doc&amp;base=LAW&amp;n=499778&amp;dst=100203" TargetMode="External"/><Relationship Id="rId59" Type="http://schemas.openxmlformats.org/officeDocument/2006/relationships/header" Target="header2.xml"/><Relationship Id="rId20" Type="http://schemas.openxmlformats.org/officeDocument/2006/relationships/hyperlink" Target="consultantplus://offline/ref=818B8D2BA673886D7BD27E81FAE33786ACBAD544CB161A556F2D6D8000438A9CE706AE79AAR8jCJ" TargetMode="External"/><Relationship Id="rId41" Type="http://schemas.openxmlformats.org/officeDocument/2006/relationships/hyperlink" Target="https://login.consultant.ru/link/?req=doc&amp;base=LAW&amp;n=454116&amp;dst=100011" TargetMode="External"/><Relationship Id="rId54" Type="http://schemas.openxmlformats.org/officeDocument/2006/relationships/hyperlink" Target="https://login.consultant.ru/link/?req=doc&amp;base=LAW&amp;n=502622"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consultantplus://offline/ref=3197D67EB2882A3ED2706E09ADD45D78D660722515427BDA451426A8642865E4A4BE5EDF58z5o7J" TargetMode="External"/><Relationship Id="rId28" Type="http://schemas.openxmlformats.org/officeDocument/2006/relationships/hyperlink" Target="https://login.consultant.ru/link/?req=doc&amp;base=LAW&amp;n=500096" TargetMode="External"/><Relationship Id="rId36" Type="http://schemas.openxmlformats.org/officeDocument/2006/relationships/hyperlink" Target="https://login.consultant.ru/link/?req=doc&amp;base=LAW&amp;n=500137&amp;dst=508" TargetMode="External"/><Relationship Id="rId49" Type="http://schemas.openxmlformats.org/officeDocument/2006/relationships/hyperlink" Target="https://login.consultant.ru/link/?req=doc&amp;base=LAW&amp;n=500137&amp;dst=500" TargetMode="External"/><Relationship Id="rId57" Type="http://schemas.openxmlformats.org/officeDocument/2006/relationships/hyperlink" Target="https://login.consultant.ru/link/?req=doc&amp;base=LAW&amp;n=500096" TargetMode="External"/><Relationship Id="rId10" Type="http://schemas.openxmlformats.org/officeDocument/2006/relationships/hyperlink" Target="https://login.consultant.ru/link/?req=doc&amp;base=LAW&amp;n=494999&amp;dst=100243" TargetMode="External"/><Relationship Id="rId31" Type="http://schemas.openxmlformats.org/officeDocument/2006/relationships/hyperlink" Target="https://login.consultant.ru/link/?req=doc&amp;base=LAW&amp;n=500096" TargetMode="External"/><Relationship Id="rId44" Type="http://schemas.openxmlformats.org/officeDocument/2006/relationships/hyperlink" Target="https://login.consultant.ru/link/?req=doc&amp;base=LAW&amp;n=502264&amp;dst=100170" TargetMode="External"/><Relationship Id="rId52" Type="http://schemas.openxmlformats.org/officeDocument/2006/relationships/hyperlink" Target="https://login.consultant.ru/link/?req=doc&amp;base=LAW&amp;n=511259"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ogin.consultant.ru/link/?req=doc&amp;base=LAW&amp;n=494999&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84A9F-E3A3-44A4-9E2E-1220D6619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53</Pages>
  <Words>17902</Words>
  <Characters>102044</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Asus</cp:lastModifiedBy>
  <cp:revision>24</cp:revision>
  <cp:lastPrinted>2026-03-06T11:32:00Z</cp:lastPrinted>
  <dcterms:created xsi:type="dcterms:W3CDTF">2025-11-14T08:49:00Z</dcterms:created>
  <dcterms:modified xsi:type="dcterms:W3CDTF">2026-07-22T13:10:00Z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8A24B17AF7F94D2D86721B860FE0831D_12</vt:lpwstr>
  </property>
</Properties>
</file>